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263C" w14:textId="732DC030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PROJEKTY UCHWAŁ ZWYCZAJNEGO WALNEGO ZGROMADZENIA </w:t>
      </w:r>
      <w:r w:rsidRPr="007B7DF1">
        <w:rPr>
          <w:rFonts w:cstheme="minorHAnsi"/>
          <w:b/>
          <w:bCs/>
        </w:rPr>
        <w:br/>
        <w:t xml:space="preserve">VR FACTORY GAMES SPÓŁKA AKCYJNA </w:t>
      </w:r>
      <w:r w:rsidR="00C649A9">
        <w:rPr>
          <w:rFonts w:cstheme="minorHAnsi"/>
          <w:b/>
          <w:bCs/>
        </w:rPr>
        <w:t>W WARSZAWIE</w:t>
      </w:r>
      <w:r w:rsidRPr="007B7DF1">
        <w:rPr>
          <w:rFonts w:cstheme="minorHAnsi"/>
          <w:b/>
          <w:bCs/>
        </w:rPr>
        <w:br/>
        <w:t>ZWOŁANEGO NA 30 CZERWCA 2022 R.</w:t>
      </w:r>
    </w:p>
    <w:p w14:paraId="07F45A6A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745B13BF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6013929A" w14:textId="2FD4089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UCHWAŁA NR 1</w:t>
      </w:r>
    </w:p>
    <w:p w14:paraId="69EC10BC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204AE0A1" w14:textId="780B3E8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73983C47" w14:textId="0048C3D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324D6E0C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wyboru Przewodniczącego Zwyczajnego Walnego Zgromadzenia</w:t>
      </w:r>
    </w:p>
    <w:p w14:paraId="25C4AC9D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76DDDCD" w14:textId="67FE0A49" w:rsidR="004B6F15" w:rsidRDefault="004B6F15" w:rsidP="00E34C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409 § 1 Kodeksu spółek handlowych Zwyczajne Walne Zgromadzenie uchwala, co następuje:</w:t>
      </w:r>
    </w:p>
    <w:p w14:paraId="17DD84DD" w14:textId="77777777" w:rsidR="00E34C8B" w:rsidRPr="007B7DF1" w:rsidRDefault="00E34C8B" w:rsidP="00E34C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83FBCE0" w14:textId="47461E1D" w:rsidR="004B6F15" w:rsidRPr="007B7DF1" w:rsidRDefault="004B6F15" w:rsidP="00E34C8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2C27E70A" w14:textId="302CF18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spółki pod firmą VR FACTORY GAMES Spółka Akcyjna postanawia wybrać na Przewodniczącego Zwyczajnego Walnego Zgromadzenia Spółki Panią/Pana _____________</w:t>
      </w:r>
    </w:p>
    <w:p w14:paraId="1BE8CD07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1D73E7B" w14:textId="473A1FF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0984B1FB" w14:textId="5098F204" w:rsidR="004B6F15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68955E1" w14:textId="77777777" w:rsidR="00CA7D2D" w:rsidRPr="007B7DF1" w:rsidRDefault="00CA7D2D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729B56B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2AC8DA0" w14:textId="4D0E42E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UCHWAŁA NR 2</w:t>
      </w:r>
    </w:p>
    <w:p w14:paraId="70C209BD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5EFC96F6" w14:textId="111D1D5D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1B384C96" w14:textId="681AFA3F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9DEDB93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przyjęcia porządku obrad Zgromadzenia</w:t>
      </w:r>
    </w:p>
    <w:p w14:paraId="45759190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59A825F" w14:textId="37D6C5F8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3C68D18" w14:textId="150B5273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postanawia przyjąć porządek obrad Zwyczajnego Walnego Zgromadzenia Spółki w brzmieniu:</w:t>
      </w:r>
    </w:p>
    <w:p w14:paraId="331FADE2" w14:textId="03BFE7D9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</w:rPr>
      </w:pPr>
      <w:r w:rsidRPr="007B7DF1">
        <w:rPr>
          <w:rFonts w:cstheme="minorHAnsi"/>
        </w:rPr>
        <w:t>Otwarcie obrad.</w:t>
      </w:r>
    </w:p>
    <w:p w14:paraId="615E7A9C" w14:textId="1FD49255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</w:rPr>
      </w:pPr>
      <w:r w:rsidRPr="007B7DF1">
        <w:rPr>
          <w:rFonts w:cstheme="minorHAnsi"/>
        </w:rPr>
        <w:t xml:space="preserve">Wybór Przewodniczącego </w:t>
      </w:r>
      <w:r w:rsidR="00130A76">
        <w:rPr>
          <w:rFonts w:cstheme="minorHAnsi"/>
        </w:rPr>
        <w:t>Zgromadzenia</w:t>
      </w:r>
      <w:r w:rsidRPr="007B7DF1">
        <w:rPr>
          <w:rFonts w:cstheme="minorHAnsi"/>
        </w:rPr>
        <w:t>.</w:t>
      </w:r>
    </w:p>
    <w:p w14:paraId="0092A5C4" w14:textId="1EDCAA7A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</w:rPr>
      </w:pPr>
      <w:r w:rsidRPr="007B7DF1">
        <w:rPr>
          <w:rFonts w:cstheme="minorHAnsi"/>
        </w:rPr>
        <w:t xml:space="preserve">Stwierdzenie prawidłowości zwołania </w:t>
      </w:r>
      <w:r w:rsidR="00130A76">
        <w:rPr>
          <w:rFonts w:cstheme="minorHAnsi"/>
        </w:rPr>
        <w:t>Zgromadzenia</w:t>
      </w:r>
      <w:r w:rsidR="00130A76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i jego zdolności do podejmowania uchwał.</w:t>
      </w:r>
    </w:p>
    <w:p w14:paraId="14EE03AF" w14:textId="704E565B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</w:rPr>
      </w:pPr>
      <w:r w:rsidRPr="007B7DF1">
        <w:rPr>
          <w:rFonts w:cstheme="minorHAnsi"/>
        </w:rPr>
        <w:t>Przyjęcie porządku obrad.</w:t>
      </w:r>
    </w:p>
    <w:p w14:paraId="63D67A25" w14:textId="50646DC5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Rozpatrzenie i podjęcie uchwały w sprawie zatwierdzenia sprawozdania Zarządu z działalności</w:t>
      </w:r>
      <w:r w:rsidR="00D83748" w:rsidRPr="007B7DF1">
        <w:rPr>
          <w:rFonts w:cstheme="minorHAnsi"/>
        </w:rPr>
        <w:t xml:space="preserve"> </w:t>
      </w:r>
      <w:r w:rsidR="005112B4">
        <w:rPr>
          <w:rFonts w:cstheme="minorHAnsi"/>
        </w:rPr>
        <w:t>spółki</w:t>
      </w:r>
      <w:r w:rsidRPr="007B7DF1">
        <w:rPr>
          <w:rFonts w:cstheme="minorHAnsi"/>
        </w:rPr>
        <w:t xml:space="preserve"> VR FACTORY GAMES</w:t>
      </w:r>
      <w:r w:rsidR="00D8374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S.A. w roku 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>.</w:t>
      </w:r>
    </w:p>
    <w:p w14:paraId="70EF3C40" w14:textId="0767B4B6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Rozpatrzenie i podjęcie uchwały w sprawie zatwierdzenia sprawozdania</w:t>
      </w:r>
      <w:r w:rsidR="00D8374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finansowego </w:t>
      </w:r>
      <w:r w:rsidR="00130A76">
        <w:rPr>
          <w:rFonts w:cstheme="minorHAnsi"/>
        </w:rPr>
        <w:t>spółki</w:t>
      </w:r>
      <w:r w:rsidR="00130A76" w:rsidRPr="007B7DF1">
        <w:rPr>
          <w:rFonts w:cstheme="minorHAnsi"/>
        </w:rPr>
        <w:t xml:space="preserve"> VR FACTORY GAMES S.A. </w:t>
      </w:r>
      <w:r w:rsidRPr="007B7DF1">
        <w:rPr>
          <w:rFonts w:cstheme="minorHAnsi"/>
        </w:rPr>
        <w:t xml:space="preserve">za rok 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>.</w:t>
      </w:r>
    </w:p>
    <w:p w14:paraId="52EE2489" w14:textId="71EC1741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 xml:space="preserve">Podjęcie uchwały w sprawie pokrycia straty za rok 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>.</w:t>
      </w:r>
    </w:p>
    <w:p w14:paraId="375EB7EC" w14:textId="704CA234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Podjęcie uchwał w sprawie udzielenia Członkom Zarządu absolutorium z wykonania przez nich</w:t>
      </w:r>
      <w:r w:rsidR="00D8374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obowiązków w roku 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>.</w:t>
      </w:r>
    </w:p>
    <w:p w14:paraId="11C57489" w14:textId="18BEEC7F" w:rsidR="004B6F15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Podjęcie uchwał w sprawie udzielenia Członkom Rady Nadzorczej absolutorium z wykonania</w:t>
      </w:r>
      <w:r w:rsidR="00D8374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przez nich obowiązków w roku 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>.</w:t>
      </w:r>
    </w:p>
    <w:p w14:paraId="0978E7DD" w14:textId="45FA7B10" w:rsidR="00E92138" w:rsidRDefault="00E92138" w:rsidP="00E921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Podjęcie uchwał</w:t>
      </w:r>
      <w:r w:rsidR="00EF68C6">
        <w:rPr>
          <w:rFonts w:cstheme="minorHAnsi"/>
        </w:rPr>
        <w:t>y</w:t>
      </w:r>
      <w:r>
        <w:rPr>
          <w:rFonts w:cstheme="minorHAnsi"/>
        </w:rPr>
        <w:t xml:space="preserve"> w sprawie zmiany statutu Spółki.</w:t>
      </w:r>
    </w:p>
    <w:p w14:paraId="6F837C8E" w14:textId="585282CF" w:rsidR="00E92138" w:rsidRPr="00E92138" w:rsidRDefault="00E92138" w:rsidP="00E921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Podjęcie uchwał</w:t>
      </w:r>
      <w:r w:rsidR="00725E20">
        <w:rPr>
          <w:rFonts w:cstheme="minorHAnsi"/>
        </w:rPr>
        <w:t>y</w:t>
      </w:r>
      <w:r>
        <w:rPr>
          <w:rFonts w:cstheme="minorHAnsi"/>
        </w:rPr>
        <w:t xml:space="preserve"> w sprawie przyjęcia tekstu jednolitego statutu Spółki.</w:t>
      </w:r>
    </w:p>
    <w:p w14:paraId="5F14720D" w14:textId="207C0DF8" w:rsidR="004B6F15" w:rsidRPr="007B7DF1" w:rsidRDefault="004B6F15" w:rsidP="007B7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 xml:space="preserve">Zamknięcie obrad </w:t>
      </w:r>
      <w:r w:rsidR="00130A76">
        <w:rPr>
          <w:rFonts w:cstheme="minorHAnsi"/>
        </w:rPr>
        <w:t>Zgromadzenia</w:t>
      </w:r>
      <w:r w:rsidRPr="007B7DF1">
        <w:rPr>
          <w:rFonts w:cstheme="minorHAnsi"/>
        </w:rPr>
        <w:t>.</w:t>
      </w:r>
    </w:p>
    <w:p w14:paraId="0312DBF5" w14:textId="77777777" w:rsidR="00D83748" w:rsidRPr="007B7DF1" w:rsidRDefault="00D83748" w:rsidP="007B7DF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</w:p>
    <w:p w14:paraId="2E684519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712FAAE4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0EC1390A" w14:textId="375657C5" w:rsidR="00D83748" w:rsidRDefault="00D83748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0671E43B" w14:textId="77777777" w:rsidR="00842C96" w:rsidRPr="007B7DF1" w:rsidRDefault="00842C96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00D25B1D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10" w:right="8"/>
        <w:jc w:val="center"/>
        <w:rPr>
          <w:rFonts w:ascii="Calibri" w:eastAsia="Carlito" w:hAnsi="Calibri" w:cs="Calibri"/>
          <w:b/>
          <w:bCs/>
        </w:rPr>
      </w:pPr>
      <w:r w:rsidRPr="00393C16">
        <w:rPr>
          <w:rFonts w:ascii="Calibri" w:eastAsia="Carlito" w:hAnsi="Calibri" w:cs="Calibri"/>
          <w:b/>
          <w:bCs/>
        </w:rPr>
        <w:t>UCHWAŁA NR 3</w:t>
      </w:r>
    </w:p>
    <w:p w14:paraId="20FE0E93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8" w:right="8"/>
        <w:jc w:val="center"/>
        <w:rPr>
          <w:rFonts w:ascii="Calibri" w:eastAsia="Carlito" w:hAnsi="Calibri" w:cs="Calibri"/>
          <w:b/>
          <w:bCs/>
        </w:rPr>
      </w:pPr>
      <w:r w:rsidRPr="00393C16">
        <w:rPr>
          <w:rFonts w:ascii="Calibri" w:eastAsia="Carlito" w:hAnsi="Calibri" w:cs="Calibri"/>
          <w:b/>
          <w:bCs/>
        </w:rPr>
        <w:t>podjęta przez Zwyczajne Walne Zgromadzenie</w:t>
      </w:r>
    </w:p>
    <w:p w14:paraId="4D81E93B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9" w:right="8"/>
        <w:jc w:val="center"/>
        <w:rPr>
          <w:rFonts w:ascii="Calibri" w:eastAsia="Carlito" w:hAnsi="Calibri" w:cs="Calibri"/>
          <w:b/>
          <w:bCs/>
        </w:rPr>
      </w:pPr>
      <w:r w:rsidRPr="00393C16">
        <w:rPr>
          <w:rFonts w:ascii="Calibri" w:eastAsia="Carlito" w:hAnsi="Calibri" w:cs="Calibri"/>
          <w:b/>
          <w:bCs/>
        </w:rPr>
        <w:t>spółki pod firmą VR FACTORY GAMES Spółka Akcyjna w Warszawie w dniu 30 czerwca 2022 roku</w:t>
      </w:r>
    </w:p>
    <w:p w14:paraId="0BDD5AE2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1719" w:right="1727"/>
        <w:jc w:val="center"/>
        <w:rPr>
          <w:rFonts w:ascii="Calibri" w:eastAsia="Carlito" w:hAnsi="Calibri" w:cs="Calibri"/>
          <w:b/>
          <w:bCs/>
        </w:rPr>
      </w:pPr>
      <w:r w:rsidRPr="00393C16">
        <w:rPr>
          <w:rFonts w:ascii="Calibri" w:eastAsia="Carlito" w:hAnsi="Calibri" w:cs="Calibri"/>
          <w:b/>
          <w:bCs/>
        </w:rPr>
        <w:t>w sprawie odstąpienia od wyboru Komisji Skrutacyjnej</w:t>
      </w:r>
    </w:p>
    <w:p w14:paraId="45F4552F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rPr>
          <w:rFonts w:ascii="Calibri" w:eastAsia="Carlito" w:hAnsi="Calibri" w:cs="Calibri"/>
          <w:b/>
          <w:bCs/>
        </w:rPr>
      </w:pPr>
    </w:p>
    <w:p w14:paraId="4974D80C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1700" w:right="1727"/>
        <w:jc w:val="center"/>
        <w:rPr>
          <w:rFonts w:ascii="Calibri" w:eastAsia="Carlito" w:hAnsi="Calibri" w:cs="Calibri"/>
        </w:rPr>
      </w:pPr>
      <w:r w:rsidRPr="00393C16">
        <w:rPr>
          <w:rFonts w:ascii="Calibri" w:eastAsia="Carlito" w:hAnsi="Calibri" w:cs="Calibri"/>
        </w:rPr>
        <w:t>§ 1</w:t>
      </w:r>
    </w:p>
    <w:p w14:paraId="22911463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29" w:right="4"/>
        <w:rPr>
          <w:rFonts w:ascii="Calibri" w:eastAsia="Carlito" w:hAnsi="Calibri" w:cs="Calibri"/>
        </w:rPr>
      </w:pPr>
      <w:r w:rsidRPr="00393C16">
        <w:rPr>
          <w:rFonts w:ascii="Calibri" w:eastAsia="Carlito" w:hAnsi="Calibri" w:cs="Calibri"/>
        </w:rPr>
        <w:t>Zwyczajne Walne Zgromadzenie postanawia odstąpić od wyboru Komisji Skrutacyjnej.</w:t>
      </w:r>
    </w:p>
    <w:p w14:paraId="32C7CD24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rPr>
          <w:rFonts w:ascii="Calibri" w:eastAsia="Carlito" w:hAnsi="Calibri" w:cs="Calibri"/>
          <w:bCs/>
        </w:rPr>
      </w:pPr>
    </w:p>
    <w:p w14:paraId="3615BA3E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1700" w:right="1727"/>
        <w:jc w:val="center"/>
        <w:rPr>
          <w:rFonts w:ascii="Calibri" w:eastAsia="Carlito" w:hAnsi="Calibri" w:cs="Calibri"/>
        </w:rPr>
      </w:pPr>
      <w:r w:rsidRPr="00393C16">
        <w:rPr>
          <w:rFonts w:ascii="Calibri" w:eastAsia="Carlito" w:hAnsi="Calibri" w:cs="Calibri"/>
        </w:rPr>
        <w:t>§ 2</w:t>
      </w:r>
    </w:p>
    <w:p w14:paraId="7A96A008" w14:textId="77777777" w:rsidR="00393C16" w:rsidRPr="00393C16" w:rsidRDefault="00393C16" w:rsidP="00393C16">
      <w:pPr>
        <w:widowControl w:val="0"/>
        <w:autoSpaceDE w:val="0"/>
        <w:autoSpaceDN w:val="0"/>
        <w:spacing w:after="0" w:line="276" w:lineRule="auto"/>
        <w:ind w:left="116"/>
        <w:rPr>
          <w:rFonts w:ascii="Calibri" w:eastAsia="Carlito" w:hAnsi="Calibri" w:cs="Calibri"/>
        </w:rPr>
      </w:pPr>
      <w:r w:rsidRPr="00393C16">
        <w:rPr>
          <w:rFonts w:ascii="Calibri" w:eastAsia="Carlito" w:hAnsi="Calibri" w:cs="Calibri"/>
        </w:rPr>
        <w:t>Uchwała wchodzi w życie z dniem jej podjęcia.</w:t>
      </w:r>
    </w:p>
    <w:p w14:paraId="7524D8EE" w14:textId="2A83C8FA" w:rsidR="00D83748" w:rsidRPr="007B7DF1" w:rsidRDefault="00D83748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1CC1F969" w14:textId="77777777" w:rsidR="00B94191" w:rsidRPr="007B7DF1" w:rsidRDefault="00B94191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35936B83" w14:textId="663F05F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393C16">
        <w:rPr>
          <w:rFonts w:cstheme="minorHAnsi"/>
          <w:b/>
          <w:bCs/>
        </w:rPr>
        <w:t>4</w:t>
      </w:r>
    </w:p>
    <w:p w14:paraId="7390540F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2F5AAA1" w14:textId="21A3163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D83748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259F9A9D" w14:textId="5CCFABE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D83748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D83748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1D2F6309" w14:textId="4023E95E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zatwierdzenia sprawozdania Zarządu z działalności </w:t>
      </w:r>
      <w:r w:rsidR="004221F5">
        <w:rPr>
          <w:rFonts w:cstheme="minorHAnsi"/>
          <w:b/>
          <w:bCs/>
        </w:rPr>
        <w:t>s</w:t>
      </w:r>
      <w:r w:rsidRPr="007B7DF1">
        <w:rPr>
          <w:rFonts w:cstheme="minorHAnsi"/>
          <w:b/>
          <w:bCs/>
        </w:rPr>
        <w:t xml:space="preserve">półki </w:t>
      </w:r>
      <w:r w:rsidR="00D83748" w:rsidRPr="007B7DF1">
        <w:rPr>
          <w:rFonts w:cstheme="minorHAnsi"/>
          <w:b/>
          <w:bCs/>
        </w:rPr>
        <w:t>VR FACTORY GAMES</w:t>
      </w:r>
      <w:r w:rsidRPr="007B7DF1">
        <w:rPr>
          <w:rFonts w:cstheme="minorHAnsi"/>
          <w:b/>
          <w:bCs/>
        </w:rPr>
        <w:t xml:space="preserve"> S.A. w roku 20</w:t>
      </w:r>
      <w:r w:rsidR="00D83748" w:rsidRPr="007B7DF1">
        <w:rPr>
          <w:rFonts w:cstheme="minorHAnsi"/>
          <w:b/>
          <w:bCs/>
        </w:rPr>
        <w:t>21</w:t>
      </w:r>
    </w:p>
    <w:p w14:paraId="3237155F" w14:textId="77777777" w:rsidR="00D83748" w:rsidRPr="007B7DF1" w:rsidRDefault="00D8374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3DF70671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 i art. 395 § 2 pkt 1 Kodeksu spółek handlowych Zwyczajne Walne</w:t>
      </w:r>
    </w:p>
    <w:p w14:paraId="48BF0367" w14:textId="063BA5A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Zgromadzenie uchwala, co następuje:</w:t>
      </w:r>
    </w:p>
    <w:p w14:paraId="394F67E4" w14:textId="77777777" w:rsidR="00D83748" w:rsidRPr="007B7DF1" w:rsidRDefault="00D8374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2F264E7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77E7FEA" w14:textId="445360C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Zwyczajne Walne Zgromadzenie zatwierdza sprawozdanie Zarządu z działalności </w:t>
      </w:r>
      <w:r w:rsidR="005112B4">
        <w:rPr>
          <w:rFonts w:cstheme="minorHAnsi"/>
        </w:rPr>
        <w:t>s</w:t>
      </w:r>
      <w:r w:rsidRPr="007B7DF1">
        <w:rPr>
          <w:rFonts w:cstheme="minorHAnsi"/>
        </w:rPr>
        <w:t>półki VR FACTORY GAMES</w:t>
      </w:r>
      <w:r w:rsidR="00D8374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S.A. za okres od 01.01.202</w:t>
      </w:r>
      <w:r w:rsidR="00D83748" w:rsidRPr="007B7DF1">
        <w:rPr>
          <w:rFonts w:cstheme="minorHAnsi"/>
        </w:rPr>
        <w:t>1</w:t>
      </w:r>
      <w:r w:rsidRPr="007B7DF1">
        <w:rPr>
          <w:rFonts w:cstheme="minorHAnsi"/>
        </w:rPr>
        <w:t xml:space="preserve"> r. do 31.12.202</w:t>
      </w:r>
      <w:r w:rsidR="00D83748" w:rsidRPr="007B7DF1">
        <w:rPr>
          <w:rFonts w:cstheme="minorHAnsi"/>
        </w:rPr>
        <w:t>1</w:t>
      </w:r>
      <w:r w:rsidRPr="007B7DF1">
        <w:rPr>
          <w:rFonts w:cstheme="minorHAnsi"/>
        </w:rPr>
        <w:t xml:space="preserve"> r.</w:t>
      </w:r>
    </w:p>
    <w:p w14:paraId="696A3081" w14:textId="77777777" w:rsidR="00D83748" w:rsidRPr="007B7DF1" w:rsidRDefault="00D8374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AFE1976" w14:textId="36515658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61239B75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2A45DF74" w14:textId="356803C4" w:rsidR="00D83748" w:rsidRDefault="00D8374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72655728" w14:textId="77777777" w:rsidR="00582229" w:rsidRPr="007B7DF1" w:rsidRDefault="00582229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2E0FBE4F" w14:textId="7DC99E71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393C16">
        <w:rPr>
          <w:rFonts w:cstheme="minorHAnsi"/>
          <w:b/>
          <w:bCs/>
        </w:rPr>
        <w:t>5</w:t>
      </w:r>
    </w:p>
    <w:p w14:paraId="2D049845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2452520E" w14:textId="7E83BB3B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D83748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0522A567" w14:textId="453FB21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D83748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D83748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1D300A61" w14:textId="658D1D5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zatwierdzenia jednostkowego sprawozdania finansowego </w:t>
      </w:r>
      <w:r w:rsidR="004221F5">
        <w:rPr>
          <w:rFonts w:cstheme="minorHAnsi"/>
          <w:b/>
          <w:bCs/>
        </w:rPr>
        <w:t>s</w:t>
      </w:r>
      <w:r w:rsidR="004221F5" w:rsidRPr="007B7DF1">
        <w:rPr>
          <w:rFonts w:cstheme="minorHAnsi"/>
          <w:b/>
          <w:bCs/>
        </w:rPr>
        <w:t xml:space="preserve">półki VR FACTORY GAMES S.A. </w:t>
      </w:r>
      <w:r w:rsidRPr="007B7DF1">
        <w:rPr>
          <w:rFonts w:cstheme="minorHAnsi"/>
          <w:b/>
          <w:bCs/>
        </w:rPr>
        <w:t xml:space="preserve">za rok </w:t>
      </w:r>
      <w:r w:rsidR="00D83748" w:rsidRPr="007B7DF1">
        <w:rPr>
          <w:rFonts w:cstheme="minorHAnsi"/>
          <w:b/>
          <w:bCs/>
        </w:rPr>
        <w:t>2021</w:t>
      </w:r>
    </w:p>
    <w:p w14:paraId="1652B8AE" w14:textId="77777777" w:rsidR="00D83748" w:rsidRPr="007B7DF1" w:rsidRDefault="00D8374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70AFA49" w14:textId="7B5E9B00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DE4404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1</w:t>
      </w:r>
      <w:r w:rsidR="00DE4404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</w:t>
      </w:r>
    </w:p>
    <w:p w14:paraId="5B30B48F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lastRenderedPageBreak/>
        <w:t>Zgromadzenie uchwala, co następuje:</w:t>
      </w:r>
    </w:p>
    <w:p w14:paraId="7AB7C3C9" w14:textId="77777777" w:rsidR="00D83748" w:rsidRPr="007B7DF1" w:rsidRDefault="00D8374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768BBD52" w14:textId="796D8C9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71655AE3" w14:textId="11283FB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zatwierdza sprawozdanie finansowe Spółki za okres od</w:t>
      </w:r>
      <w:r w:rsidR="00D8374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01.01.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31.12.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obejmujące:</w:t>
      </w:r>
    </w:p>
    <w:p w14:paraId="585CB5FE" w14:textId="4222B9BB" w:rsidR="004B6F15" w:rsidRPr="007B7DF1" w:rsidRDefault="004B6F15" w:rsidP="007B7D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</w:rPr>
      </w:pPr>
      <w:r w:rsidRPr="007B7DF1">
        <w:rPr>
          <w:rFonts w:cstheme="minorHAnsi"/>
        </w:rPr>
        <w:t>wprowadzenie do sprawozdania finansowego;</w:t>
      </w:r>
    </w:p>
    <w:p w14:paraId="699D3EDC" w14:textId="07F6B6C4" w:rsidR="004B6F15" w:rsidRPr="007B7DF1" w:rsidRDefault="004B6F15" w:rsidP="007B7D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bilans sporządzony na dzień 31.12.</w:t>
      </w:r>
      <w:r w:rsidR="00D83748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r., który po stronie pasywów i aktywów wykazuje kwotę</w:t>
      </w:r>
      <w:r w:rsidR="00D83748" w:rsidRPr="007B7DF1">
        <w:rPr>
          <w:rFonts w:cstheme="minorHAnsi"/>
        </w:rPr>
        <w:t xml:space="preserve"> </w:t>
      </w:r>
      <w:r w:rsidR="00B65BB7" w:rsidRPr="007B7DF1">
        <w:rPr>
          <w:rFonts w:cstheme="minorHAnsi"/>
          <w:b/>
          <w:bCs/>
        </w:rPr>
        <w:t>35 256 017,03</w:t>
      </w:r>
      <w:r w:rsidRPr="007B7DF1">
        <w:rPr>
          <w:rFonts w:cstheme="minorHAnsi"/>
          <w:b/>
          <w:bCs/>
        </w:rPr>
        <w:t xml:space="preserve"> </w:t>
      </w:r>
      <w:r w:rsidRPr="00DE4404">
        <w:rPr>
          <w:rFonts w:cstheme="minorHAnsi"/>
          <w:b/>
          <w:bCs/>
        </w:rPr>
        <w:t>zł</w:t>
      </w:r>
      <w:r w:rsidRPr="007B7DF1">
        <w:rPr>
          <w:rFonts w:cstheme="minorHAnsi"/>
        </w:rPr>
        <w:t>;</w:t>
      </w:r>
    </w:p>
    <w:p w14:paraId="0F5B0B22" w14:textId="109FC561" w:rsidR="004B6F15" w:rsidRPr="007B7DF1" w:rsidRDefault="004B6F15" w:rsidP="007B7D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rachunek zysków i strat za okres od dnia 01.01.</w:t>
      </w:r>
      <w:r w:rsidR="00572D38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dnia 31.12.</w:t>
      </w:r>
      <w:r w:rsidR="00572D38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wykazujący stratę</w:t>
      </w:r>
      <w:r w:rsidR="00572D3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netto w kwocie </w:t>
      </w:r>
      <w:r w:rsidRPr="007B7DF1">
        <w:rPr>
          <w:rFonts w:cstheme="minorHAnsi"/>
          <w:b/>
          <w:bCs/>
        </w:rPr>
        <w:t>-</w:t>
      </w:r>
      <w:r w:rsidR="00824C00" w:rsidRPr="007B7DF1">
        <w:rPr>
          <w:rFonts w:cstheme="minorHAnsi"/>
          <w:b/>
          <w:bCs/>
        </w:rPr>
        <w:t>243</w:t>
      </w:r>
      <w:r w:rsidRPr="007B7DF1">
        <w:rPr>
          <w:rFonts w:cstheme="minorHAnsi"/>
          <w:b/>
          <w:bCs/>
        </w:rPr>
        <w:t xml:space="preserve"> </w:t>
      </w:r>
      <w:r w:rsidR="00824C00" w:rsidRPr="007B7DF1">
        <w:rPr>
          <w:rFonts w:cstheme="minorHAnsi"/>
          <w:b/>
          <w:bCs/>
        </w:rPr>
        <w:t>803</w:t>
      </w:r>
      <w:r w:rsidRPr="007B7DF1">
        <w:rPr>
          <w:rFonts w:cstheme="minorHAnsi"/>
          <w:b/>
          <w:bCs/>
        </w:rPr>
        <w:t>,</w:t>
      </w:r>
      <w:r w:rsidR="00824C00" w:rsidRPr="007B7DF1">
        <w:rPr>
          <w:rFonts w:cstheme="minorHAnsi"/>
          <w:b/>
          <w:bCs/>
        </w:rPr>
        <w:t>96</w:t>
      </w:r>
      <w:r w:rsidRPr="007B7DF1">
        <w:rPr>
          <w:rFonts w:cstheme="minorHAnsi"/>
          <w:b/>
          <w:bCs/>
        </w:rPr>
        <w:t xml:space="preserve"> </w:t>
      </w:r>
      <w:r w:rsidRPr="00DE4404">
        <w:rPr>
          <w:rFonts w:cstheme="minorHAnsi"/>
          <w:b/>
          <w:bCs/>
        </w:rPr>
        <w:t>zł</w:t>
      </w:r>
      <w:r w:rsidRPr="007B7DF1">
        <w:rPr>
          <w:rFonts w:cstheme="minorHAnsi"/>
        </w:rPr>
        <w:t>;</w:t>
      </w:r>
    </w:p>
    <w:p w14:paraId="32C6CDAD" w14:textId="571DF6A3" w:rsidR="004B6F15" w:rsidRPr="007B7DF1" w:rsidRDefault="004B6F15" w:rsidP="007B7D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zestawienie zmian w kapitale własnym;</w:t>
      </w:r>
    </w:p>
    <w:p w14:paraId="0FCD33C7" w14:textId="7E808911" w:rsidR="004B6F15" w:rsidRPr="007B7DF1" w:rsidRDefault="004B6F15" w:rsidP="007B7D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rachunek przepływów pieniężnych;</w:t>
      </w:r>
    </w:p>
    <w:p w14:paraId="4E48092C" w14:textId="0493CF1D" w:rsidR="004B6F15" w:rsidRPr="007B7DF1" w:rsidRDefault="004B6F15" w:rsidP="007B7D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7B7DF1">
        <w:rPr>
          <w:rFonts w:cstheme="minorHAnsi"/>
        </w:rPr>
        <w:t>dodatkowe informacje i objaśnienia.</w:t>
      </w:r>
    </w:p>
    <w:p w14:paraId="357D45D5" w14:textId="77777777" w:rsidR="00572D38" w:rsidRPr="007B7DF1" w:rsidRDefault="00572D38" w:rsidP="007B7DF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</w:p>
    <w:p w14:paraId="3C94B972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309B29CD" w14:textId="0EAF7A73" w:rsidR="004B6F15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28EF8B44" w14:textId="794F792A" w:rsidR="00572D38" w:rsidRDefault="00572D38" w:rsidP="00A33C8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78E83E5C" w14:textId="77777777" w:rsidR="008B7B3C" w:rsidRPr="007B7DF1" w:rsidRDefault="008B7B3C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6955B292" w14:textId="62F5EFE6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A33C8D">
        <w:rPr>
          <w:rFonts w:cstheme="minorHAnsi"/>
          <w:b/>
          <w:bCs/>
        </w:rPr>
        <w:t>6</w:t>
      </w:r>
    </w:p>
    <w:p w14:paraId="17B087F3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A5C20E2" w14:textId="08BE671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572D38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6B66735D" w14:textId="14C51A2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572D38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572D38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54649AE3" w14:textId="371B935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pokrycia straty za rok </w:t>
      </w:r>
      <w:r w:rsidR="00572D38" w:rsidRPr="007B7DF1">
        <w:rPr>
          <w:rFonts w:cstheme="minorHAnsi"/>
          <w:b/>
          <w:bCs/>
        </w:rPr>
        <w:t>2021</w:t>
      </w:r>
    </w:p>
    <w:p w14:paraId="31498A5F" w14:textId="77777777" w:rsidR="00572D38" w:rsidRPr="007B7DF1" w:rsidRDefault="00572D3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29EE585" w14:textId="300EAF50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395 § 2 pkt 2</w:t>
      </w:r>
      <w:r w:rsidR="0076084D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</w:t>
      </w:r>
      <w:r w:rsidR="00572D3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Zgromadzenie</w:t>
      </w:r>
      <w:r w:rsidR="00572D3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uchwala, co następuje:</w:t>
      </w:r>
    </w:p>
    <w:p w14:paraId="6E914299" w14:textId="77777777" w:rsidR="00572D38" w:rsidRPr="007B7DF1" w:rsidRDefault="00572D3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4D7FA82" w14:textId="110B037B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04252751" w14:textId="0AC26DB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uchwala, iż strata netto Spółki za okres od 01.01.</w:t>
      </w:r>
      <w:r w:rsidR="00AB1C24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</w:t>
      </w:r>
      <w:r w:rsidR="00572D3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31.12.</w:t>
      </w:r>
      <w:r w:rsidR="00AB1C24" w:rsidRPr="007B7DF1">
        <w:rPr>
          <w:rFonts w:cstheme="minorHAnsi"/>
        </w:rPr>
        <w:t>2021</w:t>
      </w:r>
      <w:r w:rsidR="00572D38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r. w kwocie </w:t>
      </w:r>
      <w:r w:rsidRPr="007B7DF1">
        <w:rPr>
          <w:rFonts w:cstheme="minorHAnsi"/>
          <w:b/>
          <w:bCs/>
        </w:rPr>
        <w:t>-</w:t>
      </w:r>
      <w:r w:rsidR="00947D45" w:rsidRPr="007B7DF1">
        <w:rPr>
          <w:rFonts w:cstheme="minorHAnsi"/>
          <w:b/>
          <w:bCs/>
        </w:rPr>
        <w:t xml:space="preserve">243 803,96 </w:t>
      </w:r>
      <w:r w:rsidR="00947D45" w:rsidRPr="007B7DF1">
        <w:rPr>
          <w:rFonts w:cstheme="minorHAnsi"/>
        </w:rPr>
        <w:t xml:space="preserve">zł </w:t>
      </w:r>
      <w:r w:rsidRPr="007B7DF1">
        <w:rPr>
          <w:rFonts w:cstheme="minorHAnsi"/>
        </w:rPr>
        <w:t>zostanie w całości pokryta z zysków przyszłych okresów.</w:t>
      </w:r>
    </w:p>
    <w:p w14:paraId="68F680B5" w14:textId="77777777" w:rsidR="00572D38" w:rsidRPr="007B7DF1" w:rsidRDefault="00572D3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2061FD1C" w14:textId="44FAEA2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6A37D4DD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539469BC" w14:textId="77777777" w:rsidR="00572D38" w:rsidRPr="007B7DF1" w:rsidRDefault="00572D3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386DF36C" w14:textId="77777777" w:rsidR="00572D38" w:rsidRPr="007B7DF1" w:rsidRDefault="00572D38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3E6C4E06" w14:textId="19BDE74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A33C8D">
        <w:rPr>
          <w:rFonts w:cstheme="minorHAnsi"/>
          <w:b/>
          <w:bCs/>
        </w:rPr>
        <w:t>7</w:t>
      </w:r>
    </w:p>
    <w:p w14:paraId="5BFA0D41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22DB55A0" w14:textId="6D204236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572D38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53709AE3" w14:textId="5CE5F14F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63678A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63678A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21F2E669" w14:textId="0BC3E99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udzielenia Członkowi Zarządu Spółki </w:t>
      </w:r>
      <w:r w:rsidR="0020737A" w:rsidRPr="007B7DF1">
        <w:rPr>
          <w:rFonts w:cstheme="minorHAnsi"/>
          <w:b/>
          <w:bCs/>
        </w:rPr>
        <w:t xml:space="preserve">Sławomirowi Karolowi </w:t>
      </w:r>
      <w:proofErr w:type="spellStart"/>
      <w:r w:rsidR="0020737A" w:rsidRPr="007B7DF1">
        <w:rPr>
          <w:rFonts w:cstheme="minorHAnsi"/>
          <w:b/>
          <w:bCs/>
        </w:rPr>
        <w:t>Matulowi</w:t>
      </w:r>
      <w:proofErr w:type="spellEnd"/>
      <w:r w:rsidR="0020737A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absolutorium z</w:t>
      </w:r>
    </w:p>
    <w:p w14:paraId="7E7E0BDA" w14:textId="7E0E7CF1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wykonania przez niego obowiązków w roku obrotowym </w:t>
      </w:r>
      <w:r w:rsidR="0063678A" w:rsidRPr="007B7DF1">
        <w:rPr>
          <w:rFonts w:cstheme="minorHAnsi"/>
          <w:b/>
          <w:bCs/>
        </w:rPr>
        <w:t>2021</w:t>
      </w:r>
    </w:p>
    <w:p w14:paraId="567AD7EE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7E2A8F0" w14:textId="0AF2955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1D4296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1D4296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</w:t>
      </w:r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Walne Zgromadzenie uchwala, co następuje:</w:t>
      </w:r>
    </w:p>
    <w:p w14:paraId="7742EB60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2D77EE3C" w14:textId="0CDC375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lastRenderedPageBreak/>
        <w:t>§ 1</w:t>
      </w:r>
    </w:p>
    <w:p w14:paraId="7B382D6D" w14:textId="4824E9A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Zwyczajne Walne Zgromadzenie udziela Panu </w:t>
      </w:r>
      <w:r w:rsidR="0088061E" w:rsidRPr="007B7DF1">
        <w:rPr>
          <w:rFonts w:cstheme="minorHAnsi"/>
        </w:rPr>
        <w:t xml:space="preserve">Sławomirowi Karolowi </w:t>
      </w:r>
      <w:proofErr w:type="spellStart"/>
      <w:r w:rsidR="0088061E" w:rsidRPr="007B7DF1">
        <w:rPr>
          <w:rFonts w:cstheme="minorHAnsi"/>
        </w:rPr>
        <w:t>Matulowi</w:t>
      </w:r>
      <w:proofErr w:type="spellEnd"/>
      <w:r w:rsidRPr="007B7DF1">
        <w:rPr>
          <w:rFonts w:cstheme="minorHAnsi"/>
        </w:rPr>
        <w:t xml:space="preserve"> absolutorium z wykonania</w:t>
      </w:r>
      <w:r w:rsidR="0088061E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przez niego obowiązków Prezesa Zarządu Spółki za okres od </w:t>
      </w:r>
      <w:r w:rsidR="00C54050" w:rsidRPr="007B7DF1">
        <w:rPr>
          <w:rFonts w:cstheme="minorHAnsi"/>
        </w:rPr>
        <w:t>18</w:t>
      </w:r>
      <w:r w:rsidRPr="007B7DF1">
        <w:rPr>
          <w:rFonts w:cstheme="minorHAnsi"/>
        </w:rPr>
        <w:t>.</w:t>
      </w:r>
      <w:r w:rsidR="00C54050" w:rsidRPr="007B7DF1">
        <w:rPr>
          <w:rFonts w:cstheme="minorHAnsi"/>
        </w:rPr>
        <w:t>11</w:t>
      </w:r>
      <w:r w:rsidRPr="007B7DF1">
        <w:rPr>
          <w:rFonts w:cstheme="minorHAnsi"/>
        </w:rPr>
        <w:t>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31.</w:t>
      </w:r>
      <w:r w:rsidR="00C54050" w:rsidRPr="007B7DF1">
        <w:rPr>
          <w:rFonts w:cstheme="minorHAnsi"/>
        </w:rPr>
        <w:t>12</w:t>
      </w:r>
      <w:r w:rsidRPr="007B7DF1">
        <w:rPr>
          <w:rFonts w:cstheme="minorHAnsi"/>
        </w:rPr>
        <w:t>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2F2BF09A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35339A1F" w14:textId="4A6210D1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17AC63EB" w14:textId="17581E39" w:rsidR="004B6F15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2A8C2E99" w14:textId="77777777" w:rsidR="001D4296" w:rsidRPr="007B7DF1" w:rsidRDefault="001D4296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47D4C0E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B81DAE1" w14:textId="3F140108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1E3F69">
        <w:rPr>
          <w:rFonts w:cstheme="minorHAnsi"/>
          <w:b/>
          <w:bCs/>
        </w:rPr>
        <w:t>8</w:t>
      </w:r>
    </w:p>
    <w:p w14:paraId="4FB6BF88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30DE9D6C" w14:textId="65DB983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63678A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674A09FB" w14:textId="6E1BEE6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63678A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63678A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1E6DC28B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Zarządu Spółki Arturowi Górskiemu absolutorium z wykonania</w:t>
      </w:r>
    </w:p>
    <w:p w14:paraId="73CD1899" w14:textId="1C51164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przez niego obowiązków w roku obrotowym </w:t>
      </w:r>
      <w:r w:rsidR="0063678A" w:rsidRPr="007B7DF1">
        <w:rPr>
          <w:rFonts w:cstheme="minorHAnsi"/>
          <w:b/>
          <w:bCs/>
        </w:rPr>
        <w:t>2021</w:t>
      </w:r>
    </w:p>
    <w:p w14:paraId="6DD061C7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0917D95D" w14:textId="785B34B3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1D4296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1D4296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</w:t>
      </w:r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Walne Zgromadzenie uchwala, co następuje:</w:t>
      </w:r>
    </w:p>
    <w:p w14:paraId="1E0E776A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72FA6AB2" w14:textId="6886FFC1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0BDC2B6C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Zwyczajne Walne Zgromadzenie udziela Panu Arturowi Górskiemu absolutorium z wykonania przez</w:t>
      </w:r>
    </w:p>
    <w:p w14:paraId="187A9259" w14:textId="2FB3235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niego obowiązków Prezesa Zarządu Spółki za okres od 01.</w:t>
      </w:r>
      <w:r w:rsidR="007E4396" w:rsidRPr="007B7DF1">
        <w:rPr>
          <w:rFonts w:cstheme="minorHAnsi"/>
        </w:rPr>
        <w:t>01</w:t>
      </w:r>
      <w:r w:rsidRPr="007B7DF1">
        <w:rPr>
          <w:rFonts w:cstheme="minorHAnsi"/>
        </w:rPr>
        <w:t>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</w:t>
      </w:r>
      <w:r w:rsidR="007E4396" w:rsidRPr="007B7DF1">
        <w:rPr>
          <w:rFonts w:cstheme="minorHAnsi"/>
        </w:rPr>
        <w:t>17</w:t>
      </w:r>
      <w:r w:rsidRPr="007B7DF1">
        <w:rPr>
          <w:rFonts w:cstheme="minorHAnsi"/>
        </w:rPr>
        <w:t>.</w:t>
      </w:r>
      <w:r w:rsidR="007E4396" w:rsidRPr="007B7DF1">
        <w:rPr>
          <w:rFonts w:cstheme="minorHAnsi"/>
        </w:rPr>
        <w:t>11</w:t>
      </w:r>
      <w:r w:rsidRPr="007B7DF1">
        <w:rPr>
          <w:rFonts w:cstheme="minorHAnsi"/>
        </w:rPr>
        <w:t>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47C2ED5A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14D1814" w14:textId="2C07F15B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75A1967F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65792183" w14:textId="3FCBECF5" w:rsidR="0063678A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highlight w:val="yellow"/>
        </w:rPr>
      </w:pPr>
    </w:p>
    <w:p w14:paraId="0D4E39AA" w14:textId="77777777" w:rsidR="00393C16" w:rsidRPr="007B7DF1" w:rsidRDefault="00393C16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highlight w:val="yellow"/>
        </w:rPr>
      </w:pPr>
    </w:p>
    <w:p w14:paraId="5317812B" w14:textId="6C54D83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1E3F69">
        <w:rPr>
          <w:rFonts w:cstheme="minorHAnsi"/>
          <w:b/>
          <w:bCs/>
        </w:rPr>
        <w:t>9</w:t>
      </w:r>
    </w:p>
    <w:p w14:paraId="39B4B6EF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4DAC597" w14:textId="63AE826B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63678A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37DB18BC" w14:textId="7174913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63678A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20</w:t>
      </w:r>
      <w:r w:rsidR="0063678A" w:rsidRPr="007B7DF1">
        <w:rPr>
          <w:rFonts w:cstheme="minorHAnsi"/>
          <w:b/>
          <w:bCs/>
        </w:rPr>
        <w:t>22</w:t>
      </w:r>
      <w:r w:rsidRPr="007B7DF1">
        <w:rPr>
          <w:rFonts w:cstheme="minorHAnsi"/>
          <w:b/>
          <w:bCs/>
        </w:rPr>
        <w:t xml:space="preserve"> roku</w:t>
      </w:r>
    </w:p>
    <w:p w14:paraId="6B50A6D5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Robertowi Skolimowskiemu</w:t>
      </w:r>
    </w:p>
    <w:p w14:paraId="101D1E9C" w14:textId="6C6116A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absolutorium z wykonania przez niego obowiązków w roku obrotowym </w:t>
      </w:r>
      <w:r w:rsidR="0063678A" w:rsidRPr="007B7DF1">
        <w:rPr>
          <w:rFonts w:cstheme="minorHAnsi"/>
          <w:b/>
          <w:bCs/>
        </w:rPr>
        <w:t>2021</w:t>
      </w:r>
    </w:p>
    <w:p w14:paraId="7AF16AB2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C72BB18" w14:textId="2C451941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340AD2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340AD2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</w:t>
      </w:r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Zgromadzenie uchwala, co następuje:</w:t>
      </w:r>
    </w:p>
    <w:p w14:paraId="633DD237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38806468" w14:textId="319CB0F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5717C319" w14:textId="144DA65E" w:rsidR="004B6F15" w:rsidRPr="007B7DF1" w:rsidRDefault="004B6F15" w:rsidP="00340AD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Robertowi</w:t>
      </w:r>
      <w:r w:rsidR="00151306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Skolimowskiemu absolutorium z wykonania przez niego obowiązków w okresie od 01.01.20</w:t>
      </w:r>
      <w:r w:rsidR="0063678A" w:rsidRPr="007B7DF1">
        <w:rPr>
          <w:rFonts w:cstheme="minorHAnsi"/>
        </w:rPr>
        <w:t>21</w:t>
      </w:r>
      <w:r w:rsidRPr="007B7DF1">
        <w:rPr>
          <w:rFonts w:cstheme="minorHAnsi"/>
        </w:rPr>
        <w:t xml:space="preserve"> r. do</w:t>
      </w:r>
      <w:r w:rsidR="00340AD2">
        <w:rPr>
          <w:rFonts w:cstheme="minorHAnsi"/>
        </w:rPr>
        <w:t xml:space="preserve"> </w:t>
      </w:r>
      <w:r w:rsidRPr="007B7DF1">
        <w:rPr>
          <w:rFonts w:cstheme="minorHAnsi"/>
        </w:rPr>
        <w:t>31.12.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7303220E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5A4759E" w14:textId="1D58CED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5140F894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2946EAB8" w14:textId="01F415AE" w:rsidR="0063678A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0BF06A2A" w14:textId="5901710A" w:rsidR="00340AD2" w:rsidRDefault="00340AD2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275A8412" w14:textId="77777777" w:rsidR="00B41900" w:rsidRPr="007B7DF1" w:rsidRDefault="00B41900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FEE6C78" w14:textId="7F1B9062" w:rsidR="002426B8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0</w:t>
      </w:r>
    </w:p>
    <w:p w14:paraId="73FF9A9E" w14:textId="576EC7A8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2FDB926A" w14:textId="20A74BB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63678A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158CBF75" w14:textId="1E11961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63678A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63678A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5399A1E7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Romanowi Pudełko absolutorium z</w:t>
      </w:r>
    </w:p>
    <w:p w14:paraId="47E4EFD0" w14:textId="250EC39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wykonania przez niego obowiązków w roku obrotowym </w:t>
      </w:r>
      <w:r w:rsidR="0063678A" w:rsidRPr="007B7DF1">
        <w:rPr>
          <w:rFonts w:cstheme="minorHAnsi"/>
          <w:b/>
          <w:bCs/>
        </w:rPr>
        <w:t>2021</w:t>
      </w:r>
    </w:p>
    <w:p w14:paraId="66998152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9E2A669" w14:textId="5349CEF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pkt. 1 i art. 395 § 2 pkt 3 Kodeksu spółek handlowych Zwyczajne Walne</w:t>
      </w:r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Zgromadzenie uchwala, co następuje:</w:t>
      </w:r>
    </w:p>
    <w:p w14:paraId="12823DE6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716E602" w14:textId="51966A8B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6482A8BA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Romanowi Pudełko</w:t>
      </w:r>
    </w:p>
    <w:p w14:paraId="038FC4C9" w14:textId="47CC66A0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absolutorium z wykonania przez niego obowiązków w okresie od 01.01.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</w:t>
      </w:r>
      <w:r w:rsidR="00B03E48" w:rsidRPr="007B7DF1">
        <w:rPr>
          <w:rFonts w:cstheme="minorHAnsi"/>
        </w:rPr>
        <w:t>15.09</w:t>
      </w:r>
      <w:r w:rsidRPr="007B7DF1">
        <w:rPr>
          <w:rFonts w:cstheme="minorHAnsi"/>
        </w:rPr>
        <w:t>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31AEDC9C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D7D04FF" w14:textId="298D6D8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00358A66" w14:textId="0789D0E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D1F2FE3" w14:textId="77777777" w:rsidR="00B03E48" w:rsidRPr="007B7DF1" w:rsidRDefault="00B03E4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2F27E5B" w14:textId="6D166C5E" w:rsidR="0063678A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10484C36" w14:textId="77777777" w:rsidR="00745D9C" w:rsidRPr="007B7DF1" w:rsidRDefault="00745D9C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210B23C7" w14:textId="27E5DF9D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1</w:t>
      </w:r>
    </w:p>
    <w:p w14:paraId="62A645F6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1FD6D625" w14:textId="07E4B6E3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63678A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0FE212E0" w14:textId="69B37036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63678A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63678A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6EFACF26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udzielenia Członkowi Rady Nadzorczej Spółki Dawidowi </w:t>
      </w:r>
      <w:proofErr w:type="spellStart"/>
      <w:r w:rsidRPr="007B7DF1">
        <w:rPr>
          <w:rFonts w:cstheme="minorHAnsi"/>
          <w:b/>
          <w:bCs/>
        </w:rPr>
        <w:t>Sibilakowi</w:t>
      </w:r>
      <w:proofErr w:type="spellEnd"/>
      <w:r w:rsidRPr="007B7DF1">
        <w:rPr>
          <w:rFonts w:cstheme="minorHAnsi"/>
          <w:b/>
          <w:bCs/>
        </w:rPr>
        <w:t xml:space="preserve"> absolutorium z</w:t>
      </w:r>
    </w:p>
    <w:p w14:paraId="26E9D25A" w14:textId="4F988D6E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wykonania przez niego obowiązków w roku obrotowym </w:t>
      </w:r>
      <w:r w:rsidR="0063678A" w:rsidRPr="007B7DF1">
        <w:rPr>
          <w:rFonts w:cstheme="minorHAnsi"/>
          <w:b/>
          <w:bCs/>
        </w:rPr>
        <w:t>2021</w:t>
      </w:r>
    </w:p>
    <w:p w14:paraId="23BB2457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5929669" w14:textId="1FEFE0A0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</w:t>
      </w:r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Walne</w:t>
      </w:r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Zgromadzenie uchwala, co następuje:</w:t>
      </w:r>
    </w:p>
    <w:p w14:paraId="316561B1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3A11615" w14:textId="105BEB7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FC5DEAC" w14:textId="40C3505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Zwyczajne Walne Zgromadzenie udziela Członkowi Rady Nadzorczej Spółki – Panu Dawidowi </w:t>
      </w:r>
      <w:proofErr w:type="spellStart"/>
      <w:r w:rsidRPr="007B7DF1">
        <w:rPr>
          <w:rFonts w:cstheme="minorHAnsi"/>
        </w:rPr>
        <w:t>Sibilakowi</w:t>
      </w:r>
      <w:proofErr w:type="spellEnd"/>
      <w:r w:rsidR="0063678A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absolutorium z wykonania przez niego obowiązków w okresie od 01.01.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</w:t>
      </w:r>
      <w:r w:rsidR="00746107" w:rsidRPr="007B7DF1">
        <w:rPr>
          <w:rFonts w:cstheme="minorHAnsi"/>
        </w:rPr>
        <w:t>15.09</w:t>
      </w:r>
      <w:r w:rsidRPr="007B7DF1">
        <w:rPr>
          <w:rFonts w:cstheme="minorHAnsi"/>
        </w:rPr>
        <w:t>.</w:t>
      </w:r>
      <w:r w:rsidR="0063678A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3AA92906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74FC4532" w14:textId="3090B62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0CF791C4" w14:textId="5089141E" w:rsidR="004B6F15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35D5B35E" w14:textId="77777777" w:rsidR="00745D9C" w:rsidRPr="007B7DF1" w:rsidRDefault="00745D9C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032BE8E" w14:textId="77777777" w:rsidR="0063678A" w:rsidRPr="007B7DF1" w:rsidRDefault="0063678A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109FD6C3" w14:textId="460C8DD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2</w:t>
      </w:r>
    </w:p>
    <w:p w14:paraId="5EFEA00D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94EE8D0" w14:textId="55B7F99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8758BF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13466874" w14:textId="11A01CBD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8758BF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8758BF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0F21EB68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Zbisławowi Laskowi absolutorium z</w:t>
      </w:r>
    </w:p>
    <w:p w14:paraId="2350B047" w14:textId="5E386645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wykonania przez niego obowiązków w roku obrotowym </w:t>
      </w:r>
      <w:r w:rsidR="008758BF" w:rsidRPr="007B7DF1">
        <w:rPr>
          <w:rFonts w:cstheme="minorHAnsi"/>
          <w:b/>
          <w:bCs/>
        </w:rPr>
        <w:t>2021</w:t>
      </w:r>
    </w:p>
    <w:p w14:paraId="202EC3F5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70DA500" w14:textId="359A908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lastRenderedPageBreak/>
        <w:t>Działając na podstawie art. 393 pkt 1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</w:t>
      </w:r>
      <w:r w:rsidR="008758BF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Zgromadzenie uchwala, co następuje:</w:t>
      </w:r>
    </w:p>
    <w:p w14:paraId="18C7BC47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17F9A96" w14:textId="131B48E2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2C322919" w14:textId="1DB02EBD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Zbisławowi Laskowi</w:t>
      </w:r>
      <w:r w:rsidR="008758BF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absolutorium z wykonania przez niego obowiązków w okresie od </w:t>
      </w:r>
      <w:r w:rsidR="00C27B5F" w:rsidRPr="007B7DF1">
        <w:rPr>
          <w:rFonts w:cstheme="minorHAnsi"/>
        </w:rPr>
        <w:t>01.01</w:t>
      </w:r>
      <w:r w:rsidRPr="007B7DF1">
        <w:rPr>
          <w:rFonts w:cstheme="minorHAnsi"/>
        </w:rPr>
        <w:t>.</w:t>
      </w:r>
      <w:r w:rsidR="008758BF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 </w:t>
      </w:r>
      <w:r w:rsidR="00F148B8" w:rsidRPr="007B7DF1">
        <w:rPr>
          <w:rFonts w:cstheme="minorHAnsi"/>
        </w:rPr>
        <w:t>15.09</w:t>
      </w:r>
      <w:r w:rsidRPr="007B7DF1">
        <w:rPr>
          <w:rFonts w:cstheme="minorHAnsi"/>
        </w:rPr>
        <w:t>.</w:t>
      </w:r>
      <w:r w:rsidR="008758BF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022BA5D0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B5F6738" w14:textId="36C6C2CB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36079F98" w14:textId="05A76170" w:rsidR="004B6F15" w:rsidRDefault="004B6F15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0151C9BA" w14:textId="77777777" w:rsidR="00745D9C" w:rsidRPr="007B7DF1" w:rsidRDefault="00745D9C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6C9512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5D82524C" w14:textId="18FA3FF4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3</w:t>
      </w:r>
    </w:p>
    <w:p w14:paraId="6B9C23C5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0152790" w14:textId="4AFC67D0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</w:t>
      </w:r>
      <w:r w:rsidR="008758BF" w:rsidRPr="007B7DF1">
        <w:rPr>
          <w:rFonts w:cstheme="minorHAnsi"/>
          <w:b/>
          <w:bCs/>
        </w:rPr>
        <w:t xml:space="preserve"> </w:t>
      </w:r>
      <w:r w:rsidRPr="007B7DF1">
        <w:rPr>
          <w:rFonts w:cstheme="minorHAnsi"/>
          <w:b/>
          <w:bCs/>
        </w:rPr>
        <w:t>Spółka Akcyjna w Warszawie</w:t>
      </w:r>
    </w:p>
    <w:p w14:paraId="269BA7D7" w14:textId="068C2F3A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dniu </w:t>
      </w:r>
      <w:r w:rsidR="008758BF" w:rsidRPr="007B7DF1">
        <w:rPr>
          <w:rFonts w:cstheme="minorHAnsi"/>
          <w:b/>
          <w:bCs/>
        </w:rPr>
        <w:t>30</w:t>
      </w:r>
      <w:r w:rsidRPr="007B7DF1">
        <w:rPr>
          <w:rFonts w:cstheme="minorHAnsi"/>
          <w:b/>
          <w:bCs/>
        </w:rPr>
        <w:t xml:space="preserve"> czerwca </w:t>
      </w:r>
      <w:r w:rsidR="008758BF" w:rsidRPr="007B7DF1">
        <w:rPr>
          <w:rFonts w:cstheme="minorHAnsi"/>
          <w:b/>
          <w:bCs/>
        </w:rPr>
        <w:t>2022</w:t>
      </w:r>
      <w:r w:rsidRPr="007B7DF1">
        <w:rPr>
          <w:rFonts w:cstheme="minorHAnsi"/>
          <w:b/>
          <w:bCs/>
        </w:rPr>
        <w:t xml:space="preserve"> roku</w:t>
      </w:r>
    </w:p>
    <w:p w14:paraId="3C82A57E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Sławomirowi Jaroszowi absolutorium z</w:t>
      </w:r>
    </w:p>
    <w:p w14:paraId="7B13AA10" w14:textId="07E56403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wykonania przez niego obowiązków w roku obrotowym </w:t>
      </w:r>
      <w:r w:rsidR="008758BF" w:rsidRPr="007B7DF1">
        <w:rPr>
          <w:rFonts w:cstheme="minorHAnsi"/>
          <w:b/>
          <w:bCs/>
        </w:rPr>
        <w:t>2021</w:t>
      </w:r>
    </w:p>
    <w:p w14:paraId="541A9081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37FECDD" w14:textId="06E8447C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</w:t>
      </w:r>
      <w:r w:rsidR="008758BF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>Zgromadzenie uchwala, co następuje:</w:t>
      </w:r>
    </w:p>
    <w:p w14:paraId="2673E222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DAE9BC6" w14:textId="76F4BFED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1DCDEE54" w14:textId="573CABE9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Sławomirowi</w:t>
      </w:r>
      <w:r w:rsidR="008758BF" w:rsidRPr="007B7DF1">
        <w:rPr>
          <w:rFonts w:cstheme="minorHAnsi"/>
        </w:rPr>
        <w:t xml:space="preserve"> </w:t>
      </w:r>
      <w:r w:rsidRPr="007B7DF1">
        <w:rPr>
          <w:rFonts w:cstheme="minorHAnsi"/>
        </w:rPr>
        <w:t xml:space="preserve">Jaroszowi absolutorium z wykonania przez niego obowiązków w okresie od </w:t>
      </w:r>
      <w:r w:rsidR="00D23BD9" w:rsidRPr="007B7DF1">
        <w:rPr>
          <w:rFonts w:cstheme="minorHAnsi"/>
        </w:rPr>
        <w:t>01.01</w:t>
      </w:r>
      <w:r w:rsidRPr="007B7DF1">
        <w:rPr>
          <w:rFonts w:cstheme="minorHAnsi"/>
        </w:rPr>
        <w:t>.</w:t>
      </w:r>
      <w:r w:rsidR="008758BF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 do</w:t>
      </w:r>
      <w:r w:rsidR="008758BF" w:rsidRPr="007B7DF1">
        <w:rPr>
          <w:rFonts w:cstheme="minorHAnsi"/>
        </w:rPr>
        <w:t xml:space="preserve"> </w:t>
      </w:r>
      <w:r w:rsidR="00D23BD9" w:rsidRPr="007B7DF1">
        <w:rPr>
          <w:rFonts w:cstheme="minorHAnsi"/>
        </w:rPr>
        <w:t>15.09</w:t>
      </w:r>
      <w:r w:rsidRPr="007B7DF1">
        <w:rPr>
          <w:rFonts w:cstheme="minorHAnsi"/>
        </w:rPr>
        <w:t>.</w:t>
      </w:r>
      <w:r w:rsidR="008758BF" w:rsidRPr="007B7DF1">
        <w:rPr>
          <w:rFonts w:cstheme="minorHAnsi"/>
        </w:rPr>
        <w:t>2021</w:t>
      </w:r>
      <w:r w:rsidRPr="007B7DF1">
        <w:rPr>
          <w:rFonts w:cstheme="minorHAnsi"/>
        </w:rPr>
        <w:t xml:space="preserve"> r.</w:t>
      </w:r>
    </w:p>
    <w:p w14:paraId="3003DF8A" w14:textId="77777777" w:rsidR="008758BF" w:rsidRPr="007B7DF1" w:rsidRDefault="008758BF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03CD1E7" w14:textId="77777777" w:rsidR="004B6F15" w:rsidRPr="007B7DF1" w:rsidRDefault="004B6F15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75080C29" w14:textId="54030679" w:rsidR="00540FE5" w:rsidRPr="007B7DF1" w:rsidRDefault="004B6F15" w:rsidP="007B7DF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31C4453" w14:textId="3E75DB00" w:rsidR="00852C78" w:rsidRPr="007B7DF1" w:rsidRDefault="00852C78" w:rsidP="007B7DF1">
      <w:pPr>
        <w:spacing w:line="276" w:lineRule="auto"/>
        <w:rPr>
          <w:rFonts w:cstheme="minorHAnsi"/>
        </w:rPr>
      </w:pPr>
    </w:p>
    <w:p w14:paraId="490C545D" w14:textId="2DF2EEB2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4</w:t>
      </w:r>
    </w:p>
    <w:p w14:paraId="790D52DE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F30FBBF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653693D8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79D2ADEA" w14:textId="1347C7A0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Dariusz</w:t>
      </w:r>
      <w:r w:rsidR="00650555" w:rsidRPr="007B7DF1">
        <w:rPr>
          <w:rFonts w:cstheme="minorHAnsi"/>
          <w:b/>
          <w:bCs/>
        </w:rPr>
        <w:t>owi</w:t>
      </w:r>
      <w:r w:rsidRPr="007B7DF1">
        <w:rPr>
          <w:rFonts w:cstheme="minorHAnsi"/>
          <w:b/>
          <w:bCs/>
        </w:rPr>
        <w:t xml:space="preserve"> Korecki</w:t>
      </w:r>
      <w:r w:rsidR="00650555" w:rsidRPr="007B7DF1">
        <w:rPr>
          <w:rFonts w:cstheme="minorHAnsi"/>
          <w:b/>
          <w:bCs/>
        </w:rPr>
        <w:t>emu</w:t>
      </w:r>
      <w:r w:rsidRPr="007B7DF1">
        <w:rPr>
          <w:rFonts w:cstheme="minorHAnsi"/>
          <w:b/>
          <w:bCs/>
        </w:rPr>
        <w:t xml:space="preserve"> absolutorium z</w:t>
      </w:r>
    </w:p>
    <w:p w14:paraId="2266F228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62649DA7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901078E" w14:textId="799605D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478B9E0A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23ABC19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324EFC73" w14:textId="52F61258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Dariuszowi Koreckiemu absolutorium z wykonania przez niego obowiązków w okresie od 15.0</w:t>
      </w:r>
      <w:r w:rsidR="00650555" w:rsidRPr="007B7DF1">
        <w:rPr>
          <w:rFonts w:cstheme="minorHAnsi"/>
        </w:rPr>
        <w:t>9</w:t>
      </w:r>
      <w:r w:rsidRPr="007B7DF1">
        <w:rPr>
          <w:rFonts w:cstheme="minorHAnsi"/>
        </w:rPr>
        <w:t xml:space="preserve">.2021 r. do </w:t>
      </w:r>
      <w:r w:rsidR="00650555" w:rsidRPr="007B7DF1">
        <w:rPr>
          <w:rFonts w:cstheme="minorHAnsi"/>
        </w:rPr>
        <w:t>31.12</w:t>
      </w:r>
      <w:r w:rsidRPr="007B7DF1">
        <w:rPr>
          <w:rFonts w:cstheme="minorHAnsi"/>
        </w:rPr>
        <w:t>.2021 r.</w:t>
      </w:r>
    </w:p>
    <w:p w14:paraId="1B379ACD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F3A67D7" w14:textId="77777777" w:rsidR="00852C78" w:rsidRPr="007B7DF1" w:rsidRDefault="00852C78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lastRenderedPageBreak/>
        <w:t>§ 2</w:t>
      </w:r>
    </w:p>
    <w:p w14:paraId="3EAE73E1" w14:textId="06CDBED2" w:rsidR="00852C78" w:rsidRPr="007B7DF1" w:rsidRDefault="00852C78" w:rsidP="007B7DF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E1E3836" w14:textId="085F32C2" w:rsidR="00043BF3" w:rsidRPr="007B7DF1" w:rsidRDefault="00043BF3" w:rsidP="007B7DF1">
      <w:pPr>
        <w:spacing w:line="276" w:lineRule="auto"/>
        <w:rPr>
          <w:rFonts w:cstheme="minorHAnsi"/>
        </w:rPr>
      </w:pPr>
    </w:p>
    <w:p w14:paraId="2D472669" w14:textId="542C258C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5</w:t>
      </w:r>
    </w:p>
    <w:p w14:paraId="1D995E4B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1FC3160D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1A31AA0C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7E55401C" w14:textId="33323946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Annie Matul absolutorium z</w:t>
      </w:r>
    </w:p>
    <w:p w14:paraId="27896364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5CB6B87C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D05FFC" w14:textId="5B75DE9B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745D9C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1CFF38D1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6335D7B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7B95E9F5" w14:textId="1D225D62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</w:t>
      </w:r>
      <w:r w:rsidR="00B23D4F" w:rsidRPr="007B7DF1">
        <w:rPr>
          <w:rFonts w:cstheme="minorHAnsi"/>
        </w:rPr>
        <w:t>i</w:t>
      </w:r>
      <w:r w:rsidRPr="007B7DF1">
        <w:rPr>
          <w:rFonts w:cstheme="minorHAnsi"/>
        </w:rPr>
        <w:t xml:space="preserve"> </w:t>
      </w:r>
      <w:r w:rsidR="00B23D4F" w:rsidRPr="007B7DF1">
        <w:rPr>
          <w:rFonts w:cstheme="minorHAnsi"/>
        </w:rPr>
        <w:t>Annie Matul</w:t>
      </w:r>
      <w:r w:rsidRPr="007B7DF1">
        <w:rPr>
          <w:rFonts w:cstheme="minorHAnsi"/>
        </w:rPr>
        <w:t xml:space="preserve"> absolutorium z wykonania przez niego obowiązków w okresie od </w:t>
      </w:r>
      <w:r w:rsidR="00B23D4F" w:rsidRPr="007B7DF1">
        <w:rPr>
          <w:rFonts w:cstheme="minorHAnsi"/>
        </w:rPr>
        <w:t>15.09</w:t>
      </w:r>
      <w:r w:rsidRPr="007B7DF1">
        <w:rPr>
          <w:rFonts w:cstheme="minorHAnsi"/>
        </w:rPr>
        <w:t xml:space="preserve">.2021 r. do </w:t>
      </w:r>
      <w:r w:rsidR="00B23D4F" w:rsidRPr="007B7DF1">
        <w:rPr>
          <w:rFonts w:cstheme="minorHAnsi"/>
        </w:rPr>
        <w:t>31.12</w:t>
      </w:r>
      <w:r w:rsidRPr="007B7DF1">
        <w:rPr>
          <w:rFonts w:cstheme="minorHAnsi"/>
        </w:rPr>
        <w:t>.2021 r.</w:t>
      </w:r>
    </w:p>
    <w:p w14:paraId="413D57A3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957D6F6" w14:textId="77777777" w:rsidR="00043BF3" w:rsidRPr="007B7DF1" w:rsidRDefault="00043BF3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647408E1" w14:textId="170B0419" w:rsidR="00AC7C84" w:rsidRPr="007B7DF1" w:rsidRDefault="00043BF3" w:rsidP="007B7DF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2943EF09" w14:textId="439EE450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6</w:t>
      </w:r>
    </w:p>
    <w:p w14:paraId="2E35E9B6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553C2DB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5967404C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691A7D4C" w14:textId="3118B688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udzielenia Członkowi Rady Nadzorczej Spółki Aminowi </w:t>
      </w:r>
      <w:proofErr w:type="spellStart"/>
      <w:r w:rsidRPr="007B7DF1">
        <w:rPr>
          <w:rFonts w:cstheme="minorHAnsi"/>
          <w:b/>
          <w:bCs/>
        </w:rPr>
        <w:t>A</w:t>
      </w:r>
      <w:r w:rsidR="004E0A95" w:rsidRPr="007B7DF1">
        <w:rPr>
          <w:rFonts w:cstheme="minorHAnsi"/>
          <w:b/>
          <w:bCs/>
        </w:rPr>
        <w:t>lgawam</w:t>
      </w:r>
      <w:proofErr w:type="spellEnd"/>
      <w:r w:rsidRPr="007B7DF1">
        <w:rPr>
          <w:rFonts w:cstheme="minorHAnsi"/>
          <w:b/>
          <w:bCs/>
        </w:rPr>
        <w:t xml:space="preserve"> absolutorium z</w:t>
      </w:r>
    </w:p>
    <w:p w14:paraId="3845B6B5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657F1F62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8E3E671" w14:textId="73004370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BA4C96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BA4C96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3A0C4FD9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56006A9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FEC382B" w14:textId="57E0197D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Zwyczajne Walne Zgromadzenie udziela Członkowi Rady Nadzorczej Spółki – Panu </w:t>
      </w:r>
      <w:r w:rsidR="004E0A95" w:rsidRPr="007B7DF1">
        <w:rPr>
          <w:rFonts w:cstheme="minorHAnsi"/>
        </w:rPr>
        <w:t xml:space="preserve">Aminowi </w:t>
      </w:r>
      <w:proofErr w:type="spellStart"/>
      <w:r w:rsidR="004E0A95" w:rsidRPr="007B7DF1">
        <w:rPr>
          <w:rFonts w:cstheme="minorHAnsi"/>
        </w:rPr>
        <w:t>Algawam</w:t>
      </w:r>
      <w:proofErr w:type="spellEnd"/>
      <w:r w:rsidRPr="007B7DF1">
        <w:rPr>
          <w:rFonts w:cstheme="minorHAnsi"/>
        </w:rPr>
        <w:t xml:space="preserve"> absolutorium z wykonania przez niego obowiązków w okresie od </w:t>
      </w:r>
      <w:r w:rsidR="004E0A95" w:rsidRPr="007B7DF1">
        <w:rPr>
          <w:rFonts w:cstheme="minorHAnsi"/>
        </w:rPr>
        <w:t>15.09</w:t>
      </w:r>
      <w:r w:rsidRPr="007B7DF1">
        <w:rPr>
          <w:rFonts w:cstheme="minorHAnsi"/>
        </w:rPr>
        <w:t xml:space="preserve">.2021 r. do </w:t>
      </w:r>
      <w:r w:rsidR="004E0A95" w:rsidRPr="007B7DF1">
        <w:rPr>
          <w:rFonts w:cstheme="minorHAnsi"/>
        </w:rPr>
        <w:t>31.12</w:t>
      </w:r>
      <w:r w:rsidRPr="007B7DF1">
        <w:rPr>
          <w:rFonts w:cstheme="minorHAnsi"/>
        </w:rPr>
        <w:t>.2021 r.</w:t>
      </w:r>
    </w:p>
    <w:p w14:paraId="34339AFF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ACDE627" w14:textId="77777777" w:rsidR="00AC7C84" w:rsidRPr="007B7DF1" w:rsidRDefault="00AC7C84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080344E2" w14:textId="351ECE42" w:rsidR="00AC7C84" w:rsidRPr="007B7DF1" w:rsidRDefault="00AC7C84" w:rsidP="007B7DF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79DB7B29" w14:textId="7410D525" w:rsidR="00543E2E" w:rsidRPr="007B7DF1" w:rsidRDefault="00543E2E" w:rsidP="007B7DF1">
      <w:pPr>
        <w:spacing w:line="276" w:lineRule="auto"/>
        <w:rPr>
          <w:rFonts w:cstheme="minorHAnsi"/>
        </w:rPr>
      </w:pPr>
    </w:p>
    <w:p w14:paraId="272533EB" w14:textId="32C7674B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bookmarkStart w:id="0" w:name="_Hlk104977498"/>
      <w:r w:rsidRPr="007B7DF1">
        <w:rPr>
          <w:rFonts w:cstheme="minorHAnsi"/>
          <w:b/>
          <w:bCs/>
        </w:rPr>
        <w:t xml:space="preserve">UCHWAŁA NR </w:t>
      </w:r>
      <w:r w:rsidR="00251D33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7</w:t>
      </w:r>
    </w:p>
    <w:p w14:paraId="594594B0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5D66075E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E357C6A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4F2AB20" w14:textId="58B22391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Łukaszowi Błażejczykowi absolutorium z</w:t>
      </w:r>
    </w:p>
    <w:p w14:paraId="7C9BC270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bookmarkEnd w:id="0"/>
    <w:p w14:paraId="7E7F3E64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72897E55" w14:textId="0CFAE233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 w:rsidR="00BA4C96"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 w:rsidR="00BA4C96"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1FC07466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53E27B9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2C86C6AA" w14:textId="148CF865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bookmarkStart w:id="1" w:name="_Hlk104977572"/>
      <w:r w:rsidRPr="007B7DF1">
        <w:rPr>
          <w:rFonts w:cstheme="minorHAnsi"/>
        </w:rPr>
        <w:t>Zwyczajne Walne Zgromadzenie</w:t>
      </w:r>
      <w:bookmarkEnd w:id="1"/>
      <w:r w:rsidRPr="007B7DF1">
        <w:rPr>
          <w:rFonts w:cstheme="minorHAnsi"/>
        </w:rPr>
        <w:t xml:space="preserve"> udziela Członkowi Rady Nadzorczej Spółki – Panu Łukaszowi Błażejczykowi absolutorium z wykonania przez niego obowiązków w okresie od 15.09.2021 r. do 31.12.2021 r.</w:t>
      </w:r>
    </w:p>
    <w:p w14:paraId="49803529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68431B9" w14:textId="77777777" w:rsidR="00543E2E" w:rsidRPr="007B7DF1" w:rsidRDefault="00543E2E" w:rsidP="007B7D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28745928" w14:textId="59F8128F" w:rsidR="00543E2E" w:rsidRDefault="00543E2E" w:rsidP="007B7DF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CECD0F7" w14:textId="4419657A" w:rsidR="00972193" w:rsidRDefault="00972193" w:rsidP="007B7DF1">
      <w:pPr>
        <w:spacing w:line="276" w:lineRule="auto"/>
        <w:rPr>
          <w:rFonts w:cstheme="minorHAnsi"/>
        </w:rPr>
      </w:pPr>
    </w:p>
    <w:p w14:paraId="2FFA9B81" w14:textId="72E9CDC7" w:rsidR="00972193" w:rsidRPr="007B7DF1" w:rsidRDefault="00972193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393C16">
        <w:rPr>
          <w:rFonts w:cstheme="minorHAnsi"/>
          <w:b/>
          <w:bCs/>
        </w:rPr>
        <w:t>1</w:t>
      </w:r>
      <w:r w:rsidR="001E3F69">
        <w:rPr>
          <w:rFonts w:cstheme="minorHAnsi"/>
          <w:b/>
          <w:bCs/>
        </w:rPr>
        <w:t>8</w:t>
      </w:r>
    </w:p>
    <w:p w14:paraId="3C2C836F" w14:textId="77777777" w:rsidR="00972193" w:rsidRPr="007B7DF1" w:rsidRDefault="00972193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12BB1A2C" w14:textId="77777777" w:rsidR="00972193" w:rsidRPr="007B7DF1" w:rsidRDefault="00972193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EE7C7E0" w14:textId="77777777" w:rsidR="00972193" w:rsidRPr="007B7DF1" w:rsidRDefault="00972193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49EDEB53" w14:textId="2564EB27" w:rsidR="00972193" w:rsidRDefault="00972193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</w:t>
      </w:r>
      <w:r>
        <w:rPr>
          <w:rFonts w:cstheme="minorHAnsi"/>
          <w:b/>
          <w:bCs/>
        </w:rPr>
        <w:t>zmian</w:t>
      </w:r>
      <w:r w:rsidR="00DC2126">
        <w:rPr>
          <w:rFonts w:cstheme="minorHAnsi"/>
          <w:b/>
          <w:bCs/>
        </w:rPr>
        <w:t xml:space="preserve"> w st</w:t>
      </w:r>
      <w:r w:rsidR="00795958">
        <w:rPr>
          <w:rFonts w:cstheme="minorHAnsi"/>
          <w:b/>
          <w:bCs/>
        </w:rPr>
        <w:t xml:space="preserve">atucie Spółki </w:t>
      </w:r>
    </w:p>
    <w:p w14:paraId="176D1CD6" w14:textId="4FF801C7" w:rsidR="002702E1" w:rsidRDefault="002702E1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7869066E" w14:textId="16E80326" w:rsidR="002702E1" w:rsidRPr="00B26128" w:rsidRDefault="002702E1" w:rsidP="0097219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B26128">
        <w:rPr>
          <w:rFonts w:cstheme="minorHAnsi"/>
        </w:rPr>
        <w:t>§ 1</w:t>
      </w:r>
    </w:p>
    <w:p w14:paraId="0E3AD5EB" w14:textId="77777777" w:rsidR="006F1FCD" w:rsidRDefault="002702E1" w:rsidP="00F52FB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52FBD">
        <w:rPr>
          <w:rFonts w:cstheme="minorHAnsi"/>
        </w:rPr>
        <w:t xml:space="preserve">Zwyczajne Walne Zgromadzenie </w:t>
      </w:r>
      <w:r w:rsidR="00535936" w:rsidRPr="00F52FBD">
        <w:rPr>
          <w:rFonts w:cstheme="minorHAnsi"/>
        </w:rPr>
        <w:t>niniejszym podejmuje uchwałę o</w:t>
      </w:r>
      <w:r w:rsidR="00795958">
        <w:rPr>
          <w:rFonts w:cstheme="minorHAnsi"/>
        </w:rPr>
        <w:t>:</w:t>
      </w:r>
    </w:p>
    <w:p w14:paraId="1EBAF5E5" w14:textId="77777777" w:rsidR="006F1FCD" w:rsidRDefault="006F1FCD" w:rsidP="00F52FB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DCD85F2" w14:textId="4EB69E6D" w:rsidR="002702E1" w:rsidRPr="00550B67" w:rsidRDefault="00B0486F" w:rsidP="006F1F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cstheme="minorHAnsi"/>
          <w:b/>
          <w:bCs/>
        </w:rPr>
      </w:pPr>
      <w:r w:rsidRPr="00550B67">
        <w:rPr>
          <w:rFonts w:cstheme="minorHAnsi"/>
          <w:b/>
          <w:bCs/>
        </w:rPr>
        <w:t>Z</w:t>
      </w:r>
      <w:r w:rsidR="00535936" w:rsidRPr="00550B67">
        <w:rPr>
          <w:rFonts w:cstheme="minorHAnsi"/>
          <w:b/>
          <w:bCs/>
        </w:rPr>
        <w:t xml:space="preserve">mianie art. 4 statutu Spółki poprzez uchylenie </w:t>
      </w:r>
      <w:r w:rsidR="008350AE" w:rsidRPr="00550B67">
        <w:rPr>
          <w:rFonts w:cstheme="minorHAnsi"/>
          <w:b/>
          <w:bCs/>
        </w:rPr>
        <w:t>jego dotychczasowej treści i nadaniu mu nowego następującego brzmienia:</w:t>
      </w:r>
    </w:p>
    <w:p w14:paraId="79B1961F" w14:textId="77777777" w:rsidR="00B26128" w:rsidRPr="00840C4A" w:rsidRDefault="00B26128" w:rsidP="00B26128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„Artykuł 4</w:t>
      </w:r>
    </w:p>
    <w:p w14:paraId="2CD91348" w14:textId="77777777" w:rsidR="00B26128" w:rsidRPr="00840C4A" w:rsidRDefault="00B26128" w:rsidP="00B26128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Przedmiotem przedsiębiorstwa Spółki jest: </w:t>
      </w:r>
    </w:p>
    <w:p w14:paraId="1EC579EA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Reprodukcja zapisanych nośników informacji (18.20.Z), </w:t>
      </w:r>
    </w:p>
    <w:p w14:paraId="18E2C7C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Produkcja komputerów i urządzeń peryferyjnych (26.20.Z)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F17A304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sprzętu (</w:t>
      </w:r>
      <w:proofErr w:type="spellStart"/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tele</w:t>
      </w:r>
      <w:proofErr w:type="spellEnd"/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)komunikacyjnego (26.30.Z),</w:t>
      </w:r>
    </w:p>
    <w:p w14:paraId="58D5BC59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instrumentów i przyrządów pomiarowych, kontrolnych i nawigacyjnych (26.51.Z)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>,</w:t>
      </w:r>
    </w:p>
    <w:p w14:paraId="1AA791C1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Naprawa i konserwacja maszyn (33.12.Z),</w:t>
      </w:r>
    </w:p>
    <w:p w14:paraId="298F5069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Naprawa i konserwacja urządzeń elektronicznych i optycznych (33.13.Z)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A0CA7EE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Instalowanie maszyn przemysłowych, sprzętu i wyposażenia (33.20.Z)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>,</w:t>
      </w:r>
    </w:p>
    <w:p w14:paraId="529342DB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Wykonywanie instalacji elektrycznych (43.21.Z),</w:t>
      </w:r>
    </w:p>
    <w:p w14:paraId="7678ACE3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Wykonywanie instalacji wodno-kanalizacyjnych, cieplnych, gazowych i klimatyzacyjnych (43.22.Z)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0E8D7EC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komputerów, urządzeń peryferyjnych i oprogramowania (46.51.Z),</w:t>
      </w:r>
    </w:p>
    <w:p w14:paraId="6546152D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sprzętu elektronicznego i telekomunikacyjnego oraz części do niego (46.52.Z)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CA73A9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pozostałych maszyn i urządzeń biurowych (46.66.Z)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68055A7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Wydawanie czasopism i pozostałych periodyków (58.14.Z),</w:t>
      </w:r>
    </w:p>
    <w:p w14:paraId="4462BF7C" w14:textId="77777777" w:rsidR="00B26128" w:rsidRPr="00647162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Pozostała działalność wydawnicza (58.19.Z),</w:t>
      </w:r>
    </w:p>
    <w:p w14:paraId="1B58CD65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53340D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wydawnicza w zakresie gier komputerowych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(58.21.Z),</w:t>
      </w:r>
    </w:p>
    <w:p w14:paraId="38CC4AE6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lastRenderedPageBreak/>
        <w:t>Działalność w zakresie telekomunikacji przewodowej (61.1O.Z),</w:t>
      </w:r>
    </w:p>
    <w:p w14:paraId="10621DAB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bezprzewodowej, z wyłączeniem telekomunikacji satelitarnej (61.20.Z),</w:t>
      </w:r>
    </w:p>
    <w:p w14:paraId="1F18E0DF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Działalność w zakresie telekomunikacji satelitarnej (61.30.Z)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87783E3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w zakresie pozostałej telekomunikacji 61.90.Z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3C0B49C5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oprogramowaniem (62.01.Z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1819EE26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doradztwem w zakresie informatyki (62.02.Z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35D1EAA4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zarządzaniem urządzeniami informatycznymi (62.03.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Z)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51237051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usługowa w zakresie technologii informatycznych i komputerowych (62.09.Z)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5798ABFD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Przetwarzanie danych; zarządzanie stronami internetowymi (hosting} i podobna działalność (63.11.Z)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170AFD94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portali internetowych (63.12.Z),</w:t>
      </w:r>
    </w:p>
    <w:p w14:paraId="1BAEC320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formy udzielania kredytów (64.92.Z)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1A806A7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finansowa działalność usługowa, gdzie indziej niesklasyfikowana, z wyłączeniem ubezpieczeń i funduszów emerytalnych (64.99.Z),</w:t>
      </w:r>
    </w:p>
    <w:p w14:paraId="4B81D1F1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wspomagająca usługi finansowe, z wyłączeniem ubezpieczeń i funduszów emerytalnych (66.19.Z),</w:t>
      </w:r>
    </w:p>
    <w:p w14:paraId="4E5FDB8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rachunkowo-księgowa; doradztwo podatkowe (69.20.Z)</w:t>
      </w:r>
    </w:p>
    <w:p w14:paraId="4E767143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firm centralnych (</w:t>
      </w:r>
      <w:proofErr w:type="spellStart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head</w:t>
      </w:r>
      <w:proofErr w:type="spellEnd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offices</w:t>
      </w:r>
      <w:proofErr w:type="spellEnd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) i holdingów, z wyłączeniem holdingów finansowych (70.10.Z)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30E3E44B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doradztwo w zakresie prowadzenia działalności gospodarczej i zarządzania (70.22.Z)</w:t>
      </w:r>
    </w:p>
    <w:p w14:paraId="31B9D9A1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w zakresie inżynierii i związane z nią doradztwo techniczne (71.12.Z),</w:t>
      </w:r>
    </w:p>
    <w:p w14:paraId="41DEBAC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badania i analizy techniczne (71.20.B),</w:t>
      </w:r>
    </w:p>
    <w:p w14:paraId="18B0FEA0" w14:textId="77777777" w:rsidR="00B26128" w:rsidRPr="00855E0B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Badania rynku i opinii publicznej (73.20.Z),</w:t>
      </w:r>
    </w:p>
    <w:p w14:paraId="592503C9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55E0B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w zakresie specjalistycznego projektowania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(74.10.Z),</w:t>
      </w:r>
    </w:p>
    <w:p w14:paraId="7C0F10AE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profesjonalna, naukowa i techniczna, gdzie indziej niesklasyfikowana (74.90.Z)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68FFDB2B" w14:textId="77777777" w:rsidR="00B26128" w:rsidRPr="00CE3DDE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Wynajem i dzierżawa maszyn i urządzeń biurowych, włączając komputery (77.33.Z),</w:t>
      </w:r>
    </w:p>
    <w:p w14:paraId="3A87F97B" w14:textId="77777777" w:rsidR="00B26128" w:rsidRPr="00CE3DDE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>Dzierżawa własności intelektualnej i podobnych produktów, 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wyłączeniem prac chronionych 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 </w:t>
      </w: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>prawem autorskim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(77.40.Z),</w:t>
      </w:r>
    </w:p>
    <w:p w14:paraId="0D7ABD00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ochroniarska w zakresie obsługi systemów bezpieczeństwa (80.20.Z)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38B17042" w14:textId="77777777" w:rsidR="00B26128" w:rsidRPr="00B55325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centrów telefonicznych (</w:t>
      </w:r>
      <w:proofErr w:type="spellStart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call</w:t>
      </w:r>
      <w:proofErr w:type="spellEnd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center</w:t>
      </w:r>
      <w:proofErr w:type="spellEnd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) (82.20.Z)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0A2C63DB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B55325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związana z organizacją targów, wystaw i kongresów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(82.30.Z),</w:t>
      </w:r>
    </w:p>
    <w:p w14:paraId="63FF6DCC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Pozostałe pozaszkolne formy edukacji, gdzie indziej niesklasyfikowane (85.59.B),</w:t>
      </w:r>
    </w:p>
    <w:p w14:paraId="59240F83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Naprawa i konserwacja komputerów i urządzeń peryferyjnych (95.11.Z)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5773FDB7" w14:textId="77777777" w:rsidR="00B26128" w:rsidRPr="00840C4A" w:rsidRDefault="00B26128" w:rsidP="00B26128">
      <w:pPr>
        <w:pStyle w:val="Default"/>
        <w:numPr>
          <w:ilvl w:val="0"/>
          <w:numId w:val="7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Naprawa i konserwacja sprzętu (</w:t>
      </w:r>
      <w:proofErr w:type="spellStart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tele</w:t>
      </w:r>
      <w:proofErr w:type="spellEnd"/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)komunikacyjnego (95.12.Z)”</w:t>
      </w:r>
    </w:p>
    <w:p w14:paraId="4513BE87" w14:textId="21810887" w:rsidR="00F52FBD" w:rsidRDefault="00F52FBD" w:rsidP="00F52FBD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95B72" w14:textId="4675AF4B" w:rsidR="00C65B3A" w:rsidRPr="00B26128" w:rsidRDefault="00B0486F" w:rsidP="006F1F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lastRenderedPageBreak/>
        <w:t>Z</w:t>
      </w:r>
      <w:r w:rsidR="00C65B3A" w:rsidRPr="00B26128">
        <w:rPr>
          <w:rFonts w:cstheme="minorHAnsi"/>
          <w:b/>
          <w:bCs/>
        </w:rPr>
        <w:t xml:space="preserve">mianie art. </w:t>
      </w:r>
      <w:r w:rsidR="00DF6AFF" w:rsidRPr="00B26128">
        <w:rPr>
          <w:rFonts w:cstheme="minorHAnsi"/>
          <w:b/>
          <w:bCs/>
        </w:rPr>
        <w:t>5 ust. 8</w:t>
      </w:r>
      <w:r w:rsidR="00C65B3A" w:rsidRPr="00B26128">
        <w:rPr>
          <w:rFonts w:cstheme="minorHAnsi"/>
          <w:b/>
          <w:bCs/>
        </w:rPr>
        <w:t xml:space="preserve"> statutu Spółki poprzez uchylenie jego dotychczasowej treści i nadaniu mu nowego następującego brzmienia:</w:t>
      </w:r>
    </w:p>
    <w:p w14:paraId="6238D431" w14:textId="7FB848A9" w:rsidR="00C65B3A" w:rsidRDefault="00C65B3A" w:rsidP="00C65B3A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7395D" w14:textId="77777777" w:rsidR="00C53808" w:rsidRPr="00840C4A" w:rsidRDefault="00C53808" w:rsidP="00C53808">
      <w:pPr>
        <w:pStyle w:val="Default"/>
        <w:spacing w:after="6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8. </w:t>
      </w:r>
      <w:r w:rsidRPr="00984994">
        <w:rPr>
          <w:rFonts w:asciiTheme="minorHAnsi" w:hAnsiTheme="minorHAnsi" w:cstheme="minorHAnsi"/>
          <w:i/>
          <w:iCs/>
          <w:sz w:val="22"/>
          <w:szCs w:val="22"/>
        </w:rPr>
        <w:t>Akcje są niepodzielne. Współuprawnieni z akcji wykonują swoje prawa w Spółce przez wspólnego przedstawiciela, a za świadczenia związane z akcją odpowiadają solidarnie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.”</w:t>
      </w:r>
    </w:p>
    <w:p w14:paraId="5BC871EE" w14:textId="44C6BD3D" w:rsidR="00C53808" w:rsidRDefault="00C53808" w:rsidP="00C65B3A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5E6E3" w14:textId="67279F01" w:rsidR="00C53808" w:rsidRPr="00B26128" w:rsidRDefault="00B0486F" w:rsidP="00B048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>Z</w:t>
      </w:r>
      <w:r w:rsidR="00C53808" w:rsidRPr="00B26128">
        <w:rPr>
          <w:rFonts w:cstheme="minorHAnsi"/>
          <w:b/>
          <w:bCs/>
        </w:rPr>
        <w:t xml:space="preserve">mianie art. </w:t>
      </w:r>
      <w:r w:rsidR="00F93EB9" w:rsidRPr="00B26128">
        <w:rPr>
          <w:rFonts w:cstheme="minorHAnsi"/>
          <w:b/>
          <w:bCs/>
        </w:rPr>
        <w:t>5</w:t>
      </w:r>
      <w:r w:rsidR="00F93EB9" w:rsidRPr="00B26128">
        <w:rPr>
          <w:rFonts w:cstheme="minorHAnsi"/>
          <w:b/>
          <w:bCs/>
          <w:vertAlign w:val="superscript"/>
        </w:rPr>
        <w:t>1</w:t>
      </w:r>
      <w:r w:rsidR="00C53808" w:rsidRPr="00B26128">
        <w:rPr>
          <w:rFonts w:cstheme="minorHAnsi"/>
          <w:b/>
          <w:bCs/>
        </w:rPr>
        <w:t xml:space="preserve"> statutu Spółki poprzez uchylenie </w:t>
      </w:r>
      <w:r w:rsidR="00F93EB9" w:rsidRPr="00B26128">
        <w:rPr>
          <w:rFonts w:cstheme="minorHAnsi"/>
          <w:b/>
          <w:bCs/>
        </w:rPr>
        <w:t>go w całości.</w:t>
      </w:r>
    </w:p>
    <w:p w14:paraId="07775049" w14:textId="4EE8A40C" w:rsidR="00C53808" w:rsidRDefault="00C53808" w:rsidP="00C53808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F9FF9C" w14:textId="6DAF3397" w:rsidR="00F93EB9" w:rsidRPr="00892017" w:rsidRDefault="00892017" w:rsidP="00892017">
      <w:pPr>
        <w:pStyle w:val="Default"/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F93EB9" w:rsidRPr="00B26128">
        <w:rPr>
          <w:rFonts w:asciiTheme="minorHAnsi" w:hAnsiTheme="minorHAnsi" w:cstheme="minorHAnsi"/>
          <w:b/>
          <w:bCs/>
          <w:sz w:val="22"/>
          <w:szCs w:val="22"/>
        </w:rPr>
        <w:t xml:space="preserve">mianie art. </w:t>
      </w:r>
      <w:r w:rsidR="00E51F58" w:rsidRPr="00B26128">
        <w:rPr>
          <w:rFonts w:asciiTheme="minorHAnsi" w:hAnsiTheme="minorHAnsi" w:cstheme="minorHAnsi"/>
          <w:b/>
          <w:bCs/>
          <w:sz w:val="22"/>
          <w:szCs w:val="22"/>
        </w:rPr>
        <w:t xml:space="preserve">10 ust. </w:t>
      </w:r>
      <w:r w:rsidR="00F93EB9" w:rsidRPr="00B26128">
        <w:rPr>
          <w:rFonts w:asciiTheme="minorHAnsi" w:hAnsiTheme="minorHAnsi" w:cstheme="minorHAnsi"/>
          <w:b/>
          <w:bCs/>
          <w:sz w:val="22"/>
          <w:szCs w:val="22"/>
        </w:rPr>
        <w:t>4 statutu Spółki poprzez uchylenie jego dotychczasowej treści i nadaniu mu nowego następującego brzmienia</w:t>
      </w:r>
      <w:r w:rsidR="00F93EB9" w:rsidRPr="00892017">
        <w:rPr>
          <w:rFonts w:cstheme="minorHAnsi"/>
        </w:rPr>
        <w:t>:</w:t>
      </w:r>
    </w:p>
    <w:p w14:paraId="793B75BC" w14:textId="328B182F" w:rsidR="00F93EB9" w:rsidRDefault="00F93EB9" w:rsidP="00F93EB9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A6F57" w14:textId="7B3D1AFB" w:rsidR="00E51F58" w:rsidRPr="00840C4A" w:rsidRDefault="00E51F58" w:rsidP="00E51F58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4.</w:t>
      </w: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 xml:space="preserve"> </w:t>
      </w:r>
      <w:r w:rsidR="00640261"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Jeżeli Zarząd jest jednoosobowy do składania oświadczeń woli oraz podpisywania w imieniu Spółki upoważniony jest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jedyny członek</w:t>
      </w:r>
      <w:r w:rsidR="00640261"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zarządu jednoosobowo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Jeżeli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 jest wieloosobowy,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półka jest reprezentowana przez dwóch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złonków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działających łącznie lub przez jednego członka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 xml:space="preserve">działającego 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łącznie z prokurentem, przy czym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rezes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uprawniony jest zawsze do samodzielnej reprezentacji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640261" w:rsidRPr="008B2ED0">
        <w:rPr>
          <w:rFonts w:asciiTheme="minorHAnsi" w:hAnsiTheme="minorHAnsi" w:cstheme="minorHAnsi"/>
          <w:i/>
          <w:iCs/>
          <w:sz w:val="22"/>
          <w:szCs w:val="22"/>
        </w:rPr>
        <w:t>półki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1D2B90ED" w14:textId="122B417F" w:rsidR="00E51F58" w:rsidRDefault="00E51F58" w:rsidP="00F93EB9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47CBA" w14:textId="0F96216B" w:rsidR="00E51F58" w:rsidRPr="00B26128" w:rsidRDefault="00892017" w:rsidP="00892017">
      <w:pPr>
        <w:pStyle w:val="Default"/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E51F58" w:rsidRPr="00B26128">
        <w:rPr>
          <w:rFonts w:asciiTheme="minorHAnsi" w:hAnsiTheme="minorHAnsi" w:cstheme="minorHAnsi"/>
          <w:b/>
          <w:bCs/>
          <w:sz w:val="22"/>
          <w:szCs w:val="22"/>
        </w:rPr>
        <w:t>mianie art. 18 ust. 2 statutu Spółki poprzez uchylenie jego dotychczasowej treści i nadaniu mu nowego następującego brzmienia:</w:t>
      </w:r>
    </w:p>
    <w:p w14:paraId="1691D11A" w14:textId="77777777" w:rsidR="00E51F58" w:rsidRDefault="00E51F58" w:rsidP="00E51F58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01629" w14:textId="5F57A504" w:rsidR="006A0A76" w:rsidRDefault="006A0A76" w:rsidP="006A0A76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„2. Rada Nadzorcza oraz akcjonariusze reprezentujący co najmniej 1/20 (jedną dwudziestą) kapitału akcyjnego mogą żądać umieszczenia poszczególnych spraw na porządku obrad najbliższego Walnego Zgromadzenia.”</w:t>
      </w:r>
    </w:p>
    <w:p w14:paraId="406270E1" w14:textId="1B914D32" w:rsidR="00892017" w:rsidRDefault="00892017" w:rsidP="006A0A76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0C93555" w14:textId="2D90C475" w:rsidR="0008320A" w:rsidRPr="00B26128" w:rsidRDefault="00892017" w:rsidP="0008320A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 xml:space="preserve">Zmianie </w:t>
      </w:r>
      <w:r w:rsidR="0008320A" w:rsidRPr="00B26128">
        <w:rPr>
          <w:rFonts w:asciiTheme="minorHAnsi" w:hAnsiTheme="minorHAnsi" w:cstheme="minorHAnsi"/>
          <w:b/>
          <w:bCs/>
          <w:sz w:val="22"/>
          <w:szCs w:val="22"/>
        </w:rPr>
        <w:t xml:space="preserve">art. </w:t>
      </w:r>
      <w:r w:rsidR="00DD1FB0" w:rsidRPr="00B26128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08320A" w:rsidRPr="00B26128">
        <w:rPr>
          <w:rFonts w:asciiTheme="minorHAnsi" w:hAnsiTheme="minorHAnsi" w:cstheme="minorHAnsi"/>
          <w:b/>
          <w:bCs/>
          <w:sz w:val="22"/>
          <w:szCs w:val="22"/>
        </w:rPr>
        <w:t xml:space="preserve"> statutu Spółki poprzez uchylenie jego dotychczasowej treści i nadaniu mu nowego następującego brzmienia:</w:t>
      </w:r>
    </w:p>
    <w:p w14:paraId="620FCF8D" w14:textId="77777777" w:rsidR="0008320A" w:rsidRDefault="0008320A" w:rsidP="0008320A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6837B" w14:textId="77777777" w:rsidR="00DD1FB0" w:rsidRPr="00834BB6" w:rsidRDefault="00DD1FB0" w:rsidP="00DD1FB0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>„Artykuł 19</w:t>
      </w:r>
    </w:p>
    <w:p w14:paraId="68DEAF91" w14:textId="7E171757" w:rsidR="00DD1FB0" w:rsidRPr="00834BB6" w:rsidRDefault="00DD1FB0" w:rsidP="00DD1FB0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 xml:space="preserve">Walne Zgromadzenia odbywają się </w:t>
      </w:r>
      <w:r w:rsidR="00640261">
        <w:rPr>
          <w:rFonts w:asciiTheme="minorHAnsi" w:hAnsiTheme="minorHAnsi" w:cstheme="minorHAnsi"/>
          <w:i/>
          <w:iCs/>
          <w:sz w:val="22"/>
          <w:szCs w:val="22"/>
        </w:rPr>
        <w:t>w siedzibie Spółki</w:t>
      </w:r>
      <w:r w:rsidRPr="00834BB6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1CD4AE43" w14:textId="595E9939" w:rsidR="0008320A" w:rsidRDefault="0008320A" w:rsidP="0008320A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9011A" w14:textId="1C70DCC3" w:rsidR="00DD1FB0" w:rsidRPr="00B26128" w:rsidRDefault="00411BB5" w:rsidP="00B26128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DD1FB0" w:rsidRPr="00B26128">
        <w:rPr>
          <w:rFonts w:asciiTheme="minorHAnsi" w:hAnsiTheme="minorHAnsi" w:cstheme="minorHAnsi"/>
          <w:b/>
          <w:bCs/>
          <w:sz w:val="22"/>
          <w:szCs w:val="22"/>
        </w:rPr>
        <w:t>mianie art. 20 ust. 1 statutu Spółki poprzez uchylenie jego dotychczasowej treści i nadaniu mu nowego następującego brzmienia:</w:t>
      </w:r>
    </w:p>
    <w:p w14:paraId="6D3C2ECA" w14:textId="77777777" w:rsidR="00DD1FB0" w:rsidRDefault="00DD1FB0" w:rsidP="00B2612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7E979" w14:textId="77777777" w:rsidR="000009DD" w:rsidRPr="00840C4A" w:rsidRDefault="000009DD" w:rsidP="00B2612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„1. Dla ważności uchwał Walnego Zgromadzenia wymagana jest obecność na Zgromadzeniu akcjonariuszy reprezentujących co najmniej 50% kapitału akcyjnego.”</w:t>
      </w:r>
    </w:p>
    <w:p w14:paraId="41C5677D" w14:textId="77777777" w:rsidR="00411BB5" w:rsidRDefault="00411BB5" w:rsidP="000009D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692A303" w14:textId="4A04745F" w:rsidR="000009DD" w:rsidRPr="00411BB5" w:rsidRDefault="00411BB5" w:rsidP="00411B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B26128">
        <w:rPr>
          <w:rFonts w:cstheme="minorHAnsi"/>
          <w:b/>
          <w:bCs/>
        </w:rPr>
        <w:t>Z</w:t>
      </w:r>
      <w:r w:rsidR="000009DD" w:rsidRPr="00B26128">
        <w:rPr>
          <w:rFonts w:cstheme="minorHAnsi"/>
          <w:b/>
          <w:bCs/>
        </w:rPr>
        <w:t xml:space="preserve">mianie art. </w:t>
      </w:r>
      <w:r w:rsidR="003C5084" w:rsidRPr="00B26128">
        <w:rPr>
          <w:rFonts w:cstheme="minorHAnsi"/>
          <w:b/>
          <w:bCs/>
        </w:rPr>
        <w:t>25</w:t>
      </w:r>
      <w:r w:rsidR="000009DD" w:rsidRPr="00B26128">
        <w:rPr>
          <w:rFonts w:cstheme="minorHAnsi"/>
          <w:b/>
          <w:bCs/>
        </w:rPr>
        <w:t xml:space="preserve"> ust. 1 statutu Spółki poprzez uchylenie jego dotychczasowej treści i nadaniu mu nowego następującego brzmienia</w:t>
      </w:r>
      <w:r w:rsidR="000009DD" w:rsidRPr="00411BB5">
        <w:rPr>
          <w:rFonts w:cstheme="minorHAnsi"/>
        </w:rPr>
        <w:t>:</w:t>
      </w:r>
    </w:p>
    <w:p w14:paraId="728495C2" w14:textId="77777777" w:rsidR="000009DD" w:rsidRDefault="000009DD" w:rsidP="000009DD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22AAA" w14:textId="545B62D9" w:rsidR="000009DD" w:rsidRDefault="003C5084" w:rsidP="000009DD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5084">
        <w:rPr>
          <w:rFonts w:asciiTheme="minorHAnsi" w:hAnsiTheme="minorHAnsi" w:cstheme="minorHAnsi"/>
          <w:i/>
          <w:iCs/>
          <w:sz w:val="22"/>
          <w:szCs w:val="22"/>
        </w:rPr>
        <w:t xml:space="preserve">„1. Na pokrycie strat bilansowych Spółka utworzy kapitał zapasowy, na który będą dokonywane coroczne odpisy, w wysokości nie mniejszej niż 8 (osiem)% czystego zysku rocznego, do </w:t>
      </w:r>
      <w:proofErr w:type="gramStart"/>
      <w:r w:rsidRPr="003C5084">
        <w:rPr>
          <w:rFonts w:asciiTheme="minorHAnsi" w:hAnsiTheme="minorHAnsi" w:cstheme="minorHAnsi"/>
          <w:i/>
          <w:iCs/>
          <w:sz w:val="22"/>
          <w:szCs w:val="22"/>
        </w:rPr>
        <w:t>czasu</w:t>
      </w:r>
      <w:proofErr w:type="gramEnd"/>
      <w:r w:rsidRPr="003C5084">
        <w:rPr>
          <w:rFonts w:asciiTheme="minorHAnsi" w:hAnsiTheme="minorHAnsi" w:cstheme="minorHAnsi"/>
          <w:i/>
          <w:iCs/>
          <w:sz w:val="22"/>
          <w:szCs w:val="22"/>
        </w:rPr>
        <w:t xml:space="preserve"> kiedy kapitał zapasowy osiągnie wysokość równą wysokości 1/3 (jednej trzeciej) kapitału akcyjnego.”</w:t>
      </w:r>
    </w:p>
    <w:p w14:paraId="074554F2" w14:textId="77777777" w:rsidR="003C5084" w:rsidRDefault="003C5084" w:rsidP="000009D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21134563" w14:textId="07F71BC0" w:rsidR="003A2206" w:rsidRPr="00B26128" w:rsidRDefault="00411BB5" w:rsidP="00B2612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>Z</w:t>
      </w:r>
      <w:r w:rsidR="003A2206" w:rsidRPr="00B26128">
        <w:rPr>
          <w:rFonts w:cstheme="minorHAnsi"/>
          <w:b/>
          <w:bCs/>
        </w:rPr>
        <w:t>mianie art. 25 ust. 4 statutu Spółki poprzez uchylenie jego dotychczasowej treści i nadaniu mu nowego następującego brzmienia:</w:t>
      </w:r>
    </w:p>
    <w:p w14:paraId="388D20CD" w14:textId="77777777" w:rsidR="00C64524" w:rsidRPr="00C64524" w:rsidRDefault="00C64524" w:rsidP="00C6452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color w:val="000000"/>
        </w:rPr>
      </w:pPr>
      <w:r w:rsidRPr="00C64524">
        <w:rPr>
          <w:rFonts w:ascii="Calibri" w:eastAsia="Calibri" w:hAnsi="Calibri" w:cs="Calibri"/>
          <w:i/>
          <w:iCs/>
          <w:color w:val="000000"/>
        </w:rPr>
        <w:t>„4. Termin wypłaty dywidendy, ustala zwyczajne walne zgromadzenie. Zwyczajne walne zgromadzenie ustala termin wypłaty dywidendy na dzień przypadający nie wcześniej niż pięć dni i nie później niż trzy miesiące od dnia powzięcia uchwały o podziale zysku. Jeżeli uchwała zwyczajnego walnego zgromadzenia nie określa dnia dywidendy, dniem dywidendy jest dzień przypadający pięć dni od dnia powzięcia uchwały o podziale zysku.”</w:t>
      </w:r>
    </w:p>
    <w:p w14:paraId="120C5447" w14:textId="77777777" w:rsidR="009367AE" w:rsidRDefault="009367AE" w:rsidP="003A220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926EAA0" w14:textId="3884406C" w:rsidR="003C5084" w:rsidRPr="00B26128" w:rsidRDefault="00550B67" w:rsidP="00550B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 xml:space="preserve"> Z</w:t>
      </w:r>
      <w:r w:rsidR="003C5084" w:rsidRPr="00B26128">
        <w:rPr>
          <w:rFonts w:cstheme="minorHAnsi"/>
          <w:b/>
          <w:bCs/>
        </w:rPr>
        <w:t xml:space="preserve">mianie art. </w:t>
      </w:r>
      <w:r w:rsidR="003A2206" w:rsidRPr="00B26128">
        <w:rPr>
          <w:rFonts w:cstheme="minorHAnsi"/>
          <w:b/>
          <w:bCs/>
        </w:rPr>
        <w:t>26</w:t>
      </w:r>
      <w:r w:rsidR="003C5084" w:rsidRPr="00B26128">
        <w:rPr>
          <w:rFonts w:cstheme="minorHAnsi"/>
          <w:b/>
          <w:bCs/>
        </w:rPr>
        <w:t xml:space="preserve"> ust. </w:t>
      </w:r>
      <w:r w:rsidR="003A2206" w:rsidRPr="00B26128">
        <w:rPr>
          <w:rFonts w:cstheme="minorHAnsi"/>
          <w:b/>
          <w:bCs/>
        </w:rPr>
        <w:t>3 - 7</w:t>
      </w:r>
      <w:r w:rsidR="003C5084" w:rsidRPr="00B26128">
        <w:rPr>
          <w:rFonts w:cstheme="minorHAnsi"/>
          <w:b/>
          <w:bCs/>
        </w:rPr>
        <w:t xml:space="preserve"> statutu Spółki poprzez uchylenie </w:t>
      </w:r>
      <w:r w:rsidR="003A2206" w:rsidRPr="00B26128">
        <w:rPr>
          <w:rFonts w:cstheme="minorHAnsi"/>
          <w:b/>
          <w:bCs/>
        </w:rPr>
        <w:t>ich w całości.</w:t>
      </w:r>
      <w:r w:rsidR="003C5084" w:rsidRPr="00B26128">
        <w:rPr>
          <w:rFonts w:cstheme="minorHAnsi"/>
          <w:b/>
          <w:bCs/>
        </w:rPr>
        <w:t xml:space="preserve"> </w:t>
      </w:r>
    </w:p>
    <w:p w14:paraId="3503B346" w14:textId="77777777" w:rsidR="003C5084" w:rsidRDefault="003C5084" w:rsidP="003C508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3EBF367" w14:textId="77777777" w:rsidR="00550B67" w:rsidRDefault="00550B67" w:rsidP="003C508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6A015247" w14:textId="44A83451" w:rsidR="003C5084" w:rsidRPr="007B7DF1" w:rsidRDefault="003C5084" w:rsidP="003C508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4FBE636E" w14:textId="22CA6233" w:rsidR="003C5084" w:rsidRDefault="003C5084" w:rsidP="003C5084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9260B67" w14:textId="53905631" w:rsidR="00E92138" w:rsidRDefault="00E92138" w:rsidP="003C5084">
      <w:pPr>
        <w:spacing w:line="276" w:lineRule="auto"/>
        <w:rPr>
          <w:rFonts w:cstheme="minorHAnsi"/>
        </w:rPr>
      </w:pPr>
    </w:p>
    <w:p w14:paraId="05C51929" w14:textId="66F8AE26" w:rsidR="00E92138" w:rsidRPr="007B7DF1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 w:rsidR="001E3F69">
        <w:rPr>
          <w:rFonts w:cstheme="minorHAnsi"/>
          <w:b/>
          <w:bCs/>
        </w:rPr>
        <w:t>19</w:t>
      </w:r>
    </w:p>
    <w:p w14:paraId="7562F203" w14:textId="77777777" w:rsidR="00E92138" w:rsidRPr="007B7DF1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FEB5F2A" w14:textId="77777777" w:rsidR="00E92138" w:rsidRPr="007B7DF1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33AEB4B0" w14:textId="77777777" w:rsidR="00E92138" w:rsidRPr="007B7DF1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056831A" w14:textId="63BBCE38" w:rsidR="00E92138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</w:t>
      </w:r>
      <w:r>
        <w:rPr>
          <w:rFonts w:cstheme="minorHAnsi"/>
          <w:b/>
          <w:bCs/>
        </w:rPr>
        <w:t xml:space="preserve">przyjęcia tekstu jednolitego </w:t>
      </w:r>
      <w:r w:rsidR="00A526D4">
        <w:rPr>
          <w:rFonts w:cstheme="minorHAnsi"/>
          <w:b/>
          <w:bCs/>
        </w:rPr>
        <w:t>statutu Spółki</w:t>
      </w:r>
    </w:p>
    <w:p w14:paraId="21F05B02" w14:textId="77777777" w:rsidR="00E92138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1CE0180C" w14:textId="77777777" w:rsidR="00E92138" w:rsidRPr="00F52FBD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F52FBD">
        <w:rPr>
          <w:rFonts w:cstheme="minorHAnsi"/>
        </w:rPr>
        <w:t>§ 1</w:t>
      </w:r>
    </w:p>
    <w:p w14:paraId="5C07404D" w14:textId="2650E161" w:rsidR="00E92138" w:rsidRDefault="00E92138" w:rsidP="00E9213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F52FBD">
        <w:rPr>
          <w:rFonts w:cstheme="minorHAnsi"/>
        </w:rPr>
        <w:t xml:space="preserve">Zwyczajne Walne Zgromadzenie niniejszym podejmuje uchwałę </w:t>
      </w:r>
      <w:r w:rsidR="00A526D4">
        <w:rPr>
          <w:rFonts w:cstheme="minorHAnsi"/>
        </w:rPr>
        <w:t xml:space="preserve">w sprawie przyjęcia tekstu jednolitego statutu Spółki </w:t>
      </w:r>
      <w:r w:rsidR="00987B21">
        <w:rPr>
          <w:rFonts w:cstheme="minorHAnsi"/>
        </w:rPr>
        <w:t xml:space="preserve">zgodnie z Załącznikiem nr </w:t>
      </w:r>
      <w:r w:rsidR="00987B21" w:rsidRPr="00DF0992">
        <w:rPr>
          <w:rFonts w:cstheme="minorHAnsi"/>
          <w:b/>
          <w:bCs/>
        </w:rPr>
        <w:t>[•]</w:t>
      </w:r>
      <w:r w:rsidR="00987B21">
        <w:rPr>
          <w:rFonts w:cstheme="minorHAnsi"/>
        </w:rPr>
        <w:t xml:space="preserve"> </w:t>
      </w:r>
      <w:r w:rsidR="00A9051D">
        <w:rPr>
          <w:rFonts w:cstheme="minorHAnsi"/>
        </w:rPr>
        <w:t xml:space="preserve">do protokołu z niniejszego Zwyczajnego Walnego Zgromadzenia. </w:t>
      </w:r>
      <w:r w:rsidRPr="00F52FBD">
        <w:rPr>
          <w:rFonts w:cstheme="minorHAnsi"/>
        </w:rPr>
        <w:t xml:space="preserve"> </w:t>
      </w:r>
    </w:p>
    <w:p w14:paraId="1D3AAFCD" w14:textId="77777777" w:rsidR="00E92138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6F771F8A" w14:textId="77777777" w:rsidR="00E92138" w:rsidRPr="007B7DF1" w:rsidRDefault="00E92138" w:rsidP="00E9213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44CDD305" w14:textId="778B053D" w:rsidR="00543E2E" w:rsidRPr="007B7DF1" w:rsidRDefault="00E92138" w:rsidP="007B7DF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73875D31" w14:textId="77777777" w:rsidR="00DF0992" w:rsidRPr="007B7DF1" w:rsidRDefault="00DF0992">
      <w:pPr>
        <w:spacing w:line="276" w:lineRule="auto"/>
        <w:rPr>
          <w:rFonts w:cstheme="minorHAnsi"/>
        </w:rPr>
      </w:pPr>
    </w:p>
    <w:sectPr w:rsidR="00DF0992" w:rsidRPr="007B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2BB"/>
    <w:multiLevelType w:val="hybridMultilevel"/>
    <w:tmpl w:val="2C46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0AC"/>
    <w:multiLevelType w:val="hybridMultilevel"/>
    <w:tmpl w:val="7846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1CF5"/>
    <w:multiLevelType w:val="hybridMultilevel"/>
    <w:tmpl w:val="2F30AAEE"/>
    <w:lvl w:ilvl="0" w:tplc="73D09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167A"/>
    <w:multiLevelType w:val="hybridMultilevel"/>
    <w:tmpl w:val="BC6063BC"/>
    <w:lvl w:ilvl="0" w:tplc="A094E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229D"/>
    <w:multiLevelType w:val="hybridMultilevel"/>
    <w:tmpl w:val="08FC1C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3F8E"/>
    <w:multiLevelType w:val="hybridMultilevel"/>
    <w:tmpl w:val="BE24F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B6527"/>
    <w:multiLevelType w:val="hybridMultilevel"/>
    <w:tmpl w:val="EB36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95742">
    <w:abstractNumId w:val="0"/>
  </w:num>
  <w:num w:numId="2" w16cid:durableId="45497139">
    <w:abstractNumId w:val="5"/>
  </w:num>
  <w:num w:numId="3" w16cid:durableId="1370572335">
    <w:abstractNumId w:val="1"/>
  </w:num>
  <w:num w:numId="4" w16cid:durableId="839001932">
    <w:abstractNumId w:val="2"/>
  </w:num>
  <w:num w:numId="5" w16cid:durableId="1181162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468842">
    <w:abstractNumId w:val="3"/>
  </w:num>
  <w:num w:numId="7" w16cid:durableId="1122263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5"/>
    <w:rsid w:val="000009DD"/>
    <w:rsid w:val="00013AC4"/>
    <w:rsid w:val="00043BF3"/>
    <w:rsid w:val="0008320A"/>
    <w:rsid w:val="000F74D7"/>
    <w:rsid w:val="00130A76"/>
    <w:rsid w:val="00151306"/>
    <w:rsid w:val="001671C8"/>
    <w:rsid w:val="001D4296"/>
    <w:rsid w:val="001E3F69"/>
    <w:rsid w:val="001F2593"/>
    <w:rsid w:val="0020737A"/>
    <w:rsid w:val="002260B9"/>
    <w:rsid w:val="002426B8"/>
    <w:rsid w:val="00251D33"/>
    <w:rsid w:val="00252882"/>
    <w:rsid w:val="002702E1"/>
    <w:rsid w:val="002865F2"/>
    <w:rsid w:val="00340AD2"/>
    <w:rsid w:val="00393C16"/>
    <w:rsid w:val="003A2206"/>
    <w:rsid w:val="003C5084"/>
    <w:rsid w:val="003C78B8"/>
    <w:rsid w:val="003E42BD"/>
    <w:rsid w:val="004061EB"/>
    <w:rsid w:val="00411BB5"/>
    <w:rsid w:val="004221F5"/>
    <w:rsid w:val="00451ED0"/>
    <w:rsid w:val="004B6F15"/>
    <w:rsid w:val="004E0A95"/>
    <w:rsid w:val="005112B4"/>
    <w:rsid w:val="00535936"/>
    <w:rsid w:val="00540FE5"/>
    <w:rsid w:val="00543E2E"/>
    <w:rsid w:val="00550B67"/>
    <w:rsid w:val="00572D38"/>
    <w:rsid w:val="00582229"/>
    <w:rsid w:val="005D28D5"/>
    <w:rsid w:val="005F755A"/>
    <w:rsid w:val="00621135"/>
    <w:rsid w:val="0063678A"/>
    <w:rsid w:val="00640261"/>
    <w:rsid w:val="00650555"/>
    <w:rsid w:val="006A0A76"/>
    <w:rsid w:val="006F1FCD"/>
    <w:rsid w:val="00725E20"/>
    <w:rsid w:val="00745D9C"/>
    <w:rsid w:val="00746107"/>
    <w:rsid w:val="0076084D"/>
    <w:rsid w:val="00792BEF"/>
    <w:rsid w:val="00795958"/>
    <w:rsid w:val="007B7DF1"/>
    <w:rsid w:val="007E4396"/>
    <w:rsid w:val="008233A0"/>
    <w:rsid w:val="00824C00"/>
    <w:rsid w:val="008350AE"/>
    <w:rsid w:val="00842C96"/>
    <w:rsid w:val="00852C78"/>
    <w:rsid w:val="008758BF"/>
    <w:rsid w:val="0088061E"/>
    <w:rsid w:val="00884C94"/>
    <w:rsid w:val="00892017"/>
    <w:rsid w:val="008B7B3C"/>
    <w:rsid w:val="008E17AE"/>
    <w:rsid w:val="009367AE"/>
    <w:rsid w:val="00947D45"/>
    <w:rsid w:val="00965369"/>
    <w:rsid w:val="00971CC1"/>
    <w:rsid w:val="00972193"/>
    <w:rsid w:val="00985EDF"/>
    <w:rsid w:val="00987B21"/>
    <w:rsid w:val="009B70D0"/>
    <w:rsid w:val="00A33C8D"/>
    <w:rsid w:val="00A526D4"/>
    <w:rsid w:val="00A9051D"/>
    <w:rsid w:val="00AA5047"/>
    <w:rsid w:val="00AB1C24"/>
    <w:rsid w:val="00AC7C84"/>
    <w:rsid w:val="00B03E48"/>
    <w:rsid w:val="00B0486F"/>
    <w:rsid w:val="00B1055F"/>
    <w:rsid w:val="00B23D4F"/>
    <w:rsid w:val="00B26128"/>
    <w:rsid w:val="00B41900"/>
    <w:rsid w:val="00B65BB7"/>
    <w:rsid w:val="00B94191"/>
    <w:rsid w:val="00BA4C96"/>
    <w:rsid w:val="00C27B5F"/>
    <w:rsid w:val="00C4605C"/>
    <w:rsid w:val="00C53808"/>
    <w:rsid w:val="00C54050"/>
    <w:rsid w:val="00C64524"/>
    <w:rsid w:val="00C649A9"/>
    <w:rsid w:val="00C65B3A"/>
    <w:rsid w:val="00CA7D2D"/>
    <w:rsid w:val="00D23BD9"/>
    <w:rsid w:val="00D33A74"/>
    <w:rsid w:val="00D83748"/>
    <w:rsid w:val="00DC2126"/>
    <w:rsid w:val="00DD1FB0"/>
    <w:rsid w:val="00DD3C55"/>
    <w:rsid w:val="00DE4404"/>
    <w:rsid w:val="00DF0992"/>
    <w:rsid w:val="00DF6AFF"/>
    <w:rsid w:val="00E15CA5"/>
    <w:rsid w:val="00E34C8B"/>
    <w:rsid w:val="00E51F58"/>
    <w:rsid w:val="00E92138"/>
    <w:rsid w:val="00EF68C6"/>
    <w:rsid w:val="00F05D30"/>
    <w:rsid w:val="00F148B8"/>
    <w:rsid w:val="00F52FBD"/>
    <w:rsid w:val="00F57F46"/>
    <w:rsid w:val="00F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9D6D"/>
  <w15:chartTrackingRefBased/>
  <w15:docId w15:val="{3C9A86D3-2AB0-4E96-8465-60D2D85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48"/>
    <w:pPr>
      <w:ind w:left="720"/>
      <w:contextualSpacing/>
    </w:pPr>
  </w:style>
  <w:style w:type="paragraph" w:customStyle="1" w:styleId="Default">
    <w:name w:val="Default"/>
    <w:rsid w:val="00F52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11</Pages>
  <Words>2676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Łukomski</dc:creator>
  <cp:keywords/>
  <dc:description/>
  <cp:lastModifiedBy>Michał Więzik</cp:lastModifiedBy>
  <cp:revision>108</cp:revision>
  <dcterms:created xsi:type="dcterms:W3CDTF">2022-05-30T14:19:00Z</dcterms:created>
  <dcterms:modified xsi:type="dcterms:W3CDTF">2022-06-02T11:36:00Z</dcterms:modified>
</cp:coreProperties>
</file>